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rPr>
      </w:pPr>
      <w:bookmarkStart w:colFirst="0" w:colLast="0" w:name="_gjdgxs" w:id="0"/>
      <w:bookmarkEnd w:id="0"/>
      <w:r w:rsidDel="00000000" w:rsidR="00000000" w:rsidRPr="00000000">
        <w:rPr>
          <w:rFonts w:ascii="Arial" w:cs="Arial" w:eastAsia="Arial" w:hAnsi="Arial"/>
        </w:rPr>
        <w:drawing>
          <wp:inline distB="0" distT="0" distL="0" distR="0">
            <wp:extent cx="1174188" cy="1505747"/>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174188" cy="1505747"/>
                    </a:xfrm>
                    <a:prstGeom prst="rect"/>
                    <a:ln/>
                  </pic:spPr>
                </pic:pic>
              </a:graphicData>
            </a:graphic>
          </wp:inline>
        </w:drawing>
      </w:r>
      <w:r w:rsidDel="00000000" w:rsidR="00000000" w:rsidRPr="00000000">
        <w:rPr>
          <w:rFonts w:ascii="Arial" w:cs="Arial" w:eastAsia="Arial" w:hAnsi="Arial"/>
          <w:rtl w:val="0"/>
        </w:rPr>
        <w:tab/>
        <w:tab/>
        <w:tab/>
        <w:tab/>
        <w:tab/>
        <w:tab/>
      </w:r>
    </w:p>
    <w:p w:rsidR="00000000" w:rsidDel="00000000" w:rsidP="00000000" w:rsidRDefault="00000000" w:rsidRPr="00000000" w14:paraId="00000002">
      <w:pPr>
        <w:rPr>
          <w:rFonts w:ascii="Arial" w:cs="Arial" w:eastAsia="Arial" w:hAnsi="Arial"/>
        </w:rPr>
      </w:pPr>
      <w:bookmarkStart w:colFirst="0" w:colLast="0" w:name="_gmxr7zbuqp24" w:id="1"/>
      <w:bookmarkEnd w:id="1"/>
      <w:r w:rsidDel="00000000" w:rsidR="00000000" w:rsidRPr="00000000">
        <w:rPr>
          <w:rtl w:val="0"/>
        </w:rPr>
      </w:r>
    </w:p>
    <w:p w:rsidR="00000000" w:rsidDel="00000000" w:rsidP="00000000" w:rsidRDefault="00000000" w:rsidRPr="00000000" w14:paraId="00000003">
      <w:pPr>
        <w:rPr>
          <w:rFonts w:ascii="Arial" w:cs="Arial" w:eastAsia="Arial" w:hAnsi="Arial"/>
        </w:rPr>
      </w:pPr>
      <w:bookmarkStart w:colFirst="0" w:colLast="0" w:name="_vsraho7jll31" w:id="2"/>
      <w:bookmarkEnd w:id="2"/>
      <w:r w:rsidDel="00000000" w:rsidR="00000000" w:rsidRPr="00000000">
        <w:rPr>
          <w:rFonts w:ascii="Arial" w:cs="Arial" w:eastAsia="Arial" w:hAnsi="Arial"/>
          <w:rtl w:val="0"/>
        </w:rPr>
        <w:t xml:space="preserve">Dr. Christoph Hubner. MSc</w:t>
        <w:tab/>
        <w:tab/>
        <w:tab/>
        <w:tab/>
        <w:tab/>
        <w:tab/>
        <w:tab/>
        <w:tab/>
      </w:r>
    </w:p>
    <w:p w:rsidR="00000000" w:rsidDel="00000000" w:rsidP="00000000" w:rsidRDefault="00000000" w:rsidRPr="00000000" w14:paraId="00000004">
      <w:pPr>
        <w:rPr>
          <w:rFonts w:ascii="Arial" w:cs="Arial" w:eastAsia="Arial" w:hAnsi="Arial"/>
        </w:rPr>
      </w:pPr>
      <w:bookmarkStart w:colFirst="0" w:colLast="0" w:name="_dqfrpi85r4rk" w:id="3"/>
      <w:bookmarkEnd w:id="3"/>
      <w:r w:rsidDel="00000000" w:rsidR="00000000" w:rsidRPr="00000000">
        <w:rPr>
          <w:rFonts w:ascii="Arial" w:cs="Arial" w:eastAsia="Arial" w:hAnsi="Arial"/>
          <w:rtl w:val="0"/>
        </w:rPr>
        <w:t xml:space="preserve">Arzt für Allgemeinmedizin </w:t>
        <w:tab/>
        <w:tab/>
        <w:tab/>
        <w:tab/>
        <w:tab/>
        <w:tab/>
        <w:tab/>
        <w:tab/>
        <w:tab/>
        <w:t xml:space="preserve">5151 Nussdorf am Haunsberg</w:t>
      </w:r>
    </w:p>
    <w:p w:rsidR="00000000" w:rsidDel="00000000" w:rsidP="00000000" w:rsidRDefault="00000000" w:rsidRPr="00000000" w14:paraId="00000005">
      <w:pPr>
        <w:rPr>
          <w:rFonts w:ascii="Arial" w:cs="Arial" w:eastAsia="Arial" w:hAnsi="Arial"/>
        </w:rPr>
      </w:pPr>
      <w:bookmarkStart w:colFirst="0" w:colLast="0" w:name="_31z4xtjjxvvj" w:id="4"/>
      <w:bookmarkEnd w:id="4"/>
      <w:r w:rsidDel="00000000" w:rsidR="00000000" w:rsidRPr="00000000">
        <w:rPr>
          <w:rtl w:val="0"/>
        </w:rPr>
      </w:r>
    </w:p>
    <w:p w:rsidR="00000000" w:rsidDel="00000000" w:rsidP="00000000" w:rsidRDefault="00000000" w:rsidRPr="00000000" w14:paraId="00000006">
      <w:pPr>
        <w:rPr>
          <w:rFonts w:ascii="Arial" w:cs="Arial" w:eastAsia="Arial" w:hAnsi="Arial"/>
        </w:rPr>
      </w:pPr>
      <w:r w:rsidDel="00000000" w:rsidR="00000000" w:rsidRPr="00000000">
        <w:rPr>
          <w:rtl w:val="0"/>
        </w:rPr>
      </w:r>
    </w:p>
    <w:p w:rsidR="00000000" w:rsidDel="00000000" w:rsidP="00000000" w:rsidRDefault="00000000" w:rsidRPr="00000000" w14:paraId="00000007">
      <w:pPr>
        <w:jc w:val="center"/>
        <w:rPr>
          <w:rFonts w:ascii="Arial" w:cs="Arial" w:eastAsia="Arial" w:hAnsi="Arial"/>
          <w:b w:val="1"/>
          <w:sz w:val="44"/>
          <w:szCs w:val="44"/>
        </w:rPr>
      </w:pPr>
      <w:r w:rsidDel="00000000" w:rsidR="00000000" w:rsidRPr="00000000">
        <w:rPr>
          <w:rFonts w:ascii="Arial" w:cs="Arial" w:eastAsia="Arial" w:hAnsi="Arial"/>
          <w:b w:val="1"/>
          <w:sz w:val="44"/>
          <w:szCs w:val="44"/>
          <w:rtl w:val="0"/>
        </w:rPr>
        <w:t xml:space="preserve">Sucht</w:t>
      </w:r>
    </w:p>
    <w:p w:rsidR="00000000" w:rsidDel="00000000" w:rsidP="00000000" w:rsidRDefault="00000000" w:rsidRPr="00000000" w14:paraId="00000008">
      <w:pPr>
        <w:jc w:val="center"/>
        <w:rPr>
          <w:rFonts w:ascii="Arial" w:cs="Arial" w:eastAsia="Arial" w:hAnsi="Arial"/>
          <w:b w:val="1"/>
          <w:sz w:val="44"/>
          <w:szCs w:val="44"/>
        </w:rPr>
      </w:pPr>
      <w:r w:rsidDel="00000000" w:rsidR="00000000" w:rsidRPr="00000000">
        <w:rPr>
          <w:rtl w:val="0"/>
        </w:rPr>
      </w:r>
    </w:p>
    <w:p w:rsidR="00000000" w:rsidDel="00000000" w:rsidP="00000000" w:rsidRDefault="00000000" w:rsidRPr="00000000" w14:paraId="00000009">
      <w:pPr>
        <w:rPr>
          <w:rFonts w:ascii="Arial" w:cs="Arial" w:eastAsia="Arial" w:hAnsi="Arial"/>
        </w:rPr>
      </w:pPr>
      <w:r w:rsidDel="00000000" w:rsidR="00000000" w:rsidRPr="00000000">
        <w:rPr>
          <w:rFonts w:ascii="Arial" w:cs="Arial" w:eastAsia="Arial" w:hAnsi="Arial"/>
          <w:rtl w:val="0"/>
        </w:rPr>
        <w:t xml:space="preserve">Sucht ist eine moderne Volkskrankheit und hat viele Gesichter. Unsere Umwelt hält viele Verführungen und Möglichkeiten bereit, süchtig zu werden. Der Übergang von Genuss zur Sucht ist oft fließend und bleibt lange unbemerkt. Man soll jedoch wissen, dass die Sucht eine sehr schwere psychische Erkrankung ist und ärztliche Hilfe und Therapie erfordert.  </w:t>
      </w:r>
    </w:p>
    <w:p w:rsidR="00000000" w:rsidDel="00000000" w:rsidP="00000000" w:rsidRDefault="00000000" w:rsidRPr="00000000" w14:paraId="0000000A">
      <w:pPr>
        <w:rPr>
          <w:rFonts w:ascii="Arial" w:cs="Arial" w:eastAsia="Arial" w:hAnsi="Arial"/>
        </w:rPr>
      </w:pPr>
      <w:r w:rsidDel="00000000" w:rsidR="00000000" w:rsidRPr="00000000">
        <w:rPr>
          <w:rFonts w:ascii="Arial" w:cs="Arial" w:eastAsia="Arial" w:hAnsi="Arial"/>
          <w:rtl w:val="0"/>
        </w:rPr>
        <w:t xml:space="preserve">In der Arztpraxis begegnet mir die Sucht in verschiedensten Formen:</w:t>
      </w:r>
    </w:p>
    <w:p w:rsidR="00000000" w:rsidDel="00000000" w:rsidP="00000000" w:rsidRDefault="00000000" w:rsidRPr="00000000" w14:paraId="0000000B">
      <w:pPr>
        <w:rPr>
          <w:rFonts w:ascii="Arial" w:cs="Arial" w:eastAsia="Arial" w:hAnsi="Arial"/>
        </w:rPr>
      </w:pPr>
      <w:r w:rsidDel="00000000" w:rsidR="00000000" w:rsidRPr="00000000">
        <w:rPr>
          <w:rtl w:val="0"/>
        </w:rPr>
      </w:r>
    </w:p>
    <w:p w:rsidR="00000000" w:rsidDel="00000000" w:rsidP="00000000" w:rsidRDefault="00000000" w:rsidRPr="00000000" w14:paraId="0000000C">
      <w:pPr>
        <w:numPr>
          <w:ilvl w:val="0"/>
          <w:numId w:val="2"/>
        </w:numPr>
        <w:spacing w:after="0" w:before="280" w:lineRule="auto"/>
        <w:ind w:left="720" w:hanging="360"/>
        <w:rPr>
          <w:color w:val="000000"/>
        </w:rPr>
      </w:pPr>
      <w:hyperlink r:id="rId7">
        <w:r w:rsidDel="00000000" w:rsidR="00000000" w:rsidRPr="00000000">
          <w:rPr>
            <w:rFonts w:ascii="Arial" w:cs="Arial" w:eastAsia="Arial" w:hAnsi="Arial"/>
            <w:color w:val="000000"/>
            <w:rtl w:val="0"/>
          </w:rPr>
          <w:t xml:space="preserve">Alkoholsucht</w:t>
        </w:r>
      </w:hyperlink>
      <w:r w:rsidDel="00000000" w:rsidR="00000000" w:rsidRPr="00000000">
        <w:rPr>
          <w:rtl w:val="0"/>
        </w:rPr>
      </w:r>
    </w:p>
    <w:p w:rsidR="00000000" w:rsidDel="00000000" w:rsidP="00000000" w:rsidRDefault="00000000" w:rsidRPr="00000000" w14:paraId="0000000D">
      <w:pPr>
        <w:numPr>
          <w:ilvl w:val="0"/>
          <w:numId w:val="2"/>
        </w:numPr>
        <w:spacing w:after="0" w:before="0" w:lineRule="auto"/>
        <w:ind w:left="720" w:hanging="360"/>
        <w:rPr>
          <w:color w:val="000000"/>
        </w:rPr>
      </w:pPr>
      <w:hyperlink r:id="rId8">
        <w:r w:rsidDel="00000000" w:rsidR="00000000" w:rsidRPr="00000000">
          <w:rPr>
            <w:rFonts w:ascii="Arial" w:cs="Arial" w:eastAsia="Arial" w:hAnsi="Arial"/>
            <w:color w:val="000000"/>
            <w:rtl w:val="0"/>
          </w:rPr>
          <w:t xml:space="preserve">Medikamentensucht</w:t>
        </w:r>
      </w:hyperlink>
      <w:r w:rsidDel="00000000" w:rsidR="00000000" w:rsidRPr="00000000">
        <w:rPr>
          <w:rtl w:val="0"/>
        </w:rPr>
      </w:r>
    </w:p>
    <w:p w:rsidR="00000000" w:rsidDel="00000000" w:rsidP="00000000" w:rsidRDefault="00000000" w:rsidRPr="00000000" w14:paraId="0000000E">
      <w:pPr>
        <w:numPr>
          <w:ilvl w:val="0"/>
          <w:numId w:val="2"/>
        </w:numPr>
        <w:spacing w:after="0" w:before="0" w:lineRule="auto"/>
        <w:ind w:left="720" w:hanging="360"/>
        <w:rPr>
          <w:color w:val="000000"/>
        </w:rPr>
      </w:pPr>
      <w:hyperlink r:id="rId9">
        <w:r w:rsidDel="00000000" w:rsidR="00000000" w:rsidRPr="00000000">
          <w:rPr>
            <w:rFonts w:ascii="Arial" w:cs="Arial" w:eastAsia="Arial" w:hAnsi="Arial"/>
            <w:color w:val="000000"/>
            <w:rtl w:val="0"/>
          </w:rPr>
          <w:t xml:space="preserve">Drogensucht</w:t>
        </w:r>
      </w:hyperlink>
      <w:r w:rsidDel="00000000" w:rsidR="00000000" w:rsidRPr="00000000">
        <w:rPr>
          <w:rtl w:val="0"/>
        </w:rPr>
      </w:r>
    </w:p>
    <w:p w:rsidR="00000000" w:rsidDel="00000000" w:rsidP="00000000" w:rsidRDefault="00000000" w:rsidRPr="00000000" w14:paraId="0000000F">
      <w:pPr>
        <w:numPr>
          <w:ilvl w:val="0"/>
          <w:numId w:val="2"/>
        </w:numPr>
        <w:spacing w:after="0" w:before="0" w:lineRule="auto"/>
        <w:ind w:left="720" w:hanging="360"/>
        <w:rPr>
          <w:color w:val="000000"/>
        </w:rPr>
      </w:pPr>
      <w:hyperlink r:id="rId10">
        <w:r w:rsidDel="00000000" w:rsidR="00000000" w:rsidRPr="00000000">
          <w:rPr>
            <w:rFonts w:ascii="Arial" w:cs="Arial" w:eastAsia="Arial" w:hAnsi="Arial"/>
            <w:color w:val="000000"/>
            <w:rtl w:val="0"/>
          </w:rPr>
          <w:t xml:space="preserve">Nikotinsucht</w:t>
        </w:r>
      </w:hyperlink>
      <w:r w:rsidDel="00000000" w:rsidR="00000000" w:rsidRPr="00000000">
        <w:rPr>
          <w:rtl w:val="0"/>
        </w:rPr>
      </w:r>
    </w:p>
    <w:p w:rsidR="00000000" w:rsidDel="00000000" w:rsidP="00000000" w:rsidRDefault="00000000" w:rsidRPr="00000000" w14:paraId="00000010">
      <w:pPr>
        <w:numPr>
          <w:ilvl w:val="0"/>
          <w:numId w:val="2"/>
        </w:numPr>
        <w:spacing w:after="0" w:before="0" w:lineRule="auto"/>
        <w:ind w:left="720" w:hanging="360"/>
        <w:rPr>
          <w:color w:val="000000"/>
        </w:rPr>
      </w:pPr>
      <w:hyperlink r:id="rId11">
        <w:r w:rsidDel="00000000" w:rsidR="00000000" w:rsidRPr="00000000">
          <w:rPr>
            <w:rFonts w:ascii="Arial" w:cs="Arial" w:eastAsia="Arial" w:hAnsi="Arial"/>
            <w:color w:val="000000"/>
            <w:rtl w:val="0"/>
          </w:rPr>
          <w:t xml:space="preserve">Spielsucht</w:t>
        </w:r>
      </w:hyperlink>
      <w:r w:rsidDel="00000000" w:rsidR="00000000" w:rsidRPr="00000000">
        <w:rPr>
          <w:rtl w:val="0"/>
        </w:rPr>
      </w:r>
    </w:p>
    <w:p w:rsidR="00000000" w:rsidDel="00000000" w:rsidP="00000000" w:rsidRDefault="00000000" w:rsidRPr="00000000" w14:paraId="00000011">
      <w:pPr>
        <w:numPr>
          <w:ilvl w:val="0"/>
          <w:numId w:val="2"/>
        </w:numPr>
        <w:spacing w:after="0" w:before="0" w:lineRule="auto"/>
        <w:ind w:left="720" w:hanging="360"/>
        <w:rPr>
          <w:color w:val="000000"/>
        </w:rPr>
      </w:pPr>
      <w:hyperlink r:id="rId12">
        <w:r w:rsidDel="00000000" w:rsidR="00000000" w:rsidRPr="00000000">
          <w:rPr>
            <w:rFonts w:ascii="Arial" w:cs="Arial" w:eastAsia="Arial" w:hAnsi="Arial"/>
            <w:color w:val="000000"/>
            <w:rtl w:val="0"/>
          </w:rPr>
          <w:t xml:space="preserve">Internet- und Gamingsucht</w:t>
        </w:r>
      </w:hyperlink>
      <w:r w:rsidDel="00000000" w:rsidR="00000000" w:rsidRPr="00000000">
        <w:rPr>
          <w:rtl w:val="0"/>
        </w:rPr>
      </w:r>
    </w:p>
    <w:p w:rsidR="00000000" w:rsidDel="00000000" w:rsidP="00000000" w:rsidRDefault="00000000" w:rsidRPr="00000000" w14:paraId="00000012">
      <w:pPr>
        <w:numPr>
          <w:ilvl w:val="0"/>
          <w:numId w:val="2"/>
        </w:numPr>
        <w:spacing w:after="0" w:before="0" w:lineRule="auto"/>
        <w:ind w:left="720" w:hanging="360"/>
        <w:rPr>
          <w:color w:val="000000"/>
        </w:rPr>
      </w:pPr>
      <w:hyperlink r:id="rId13">
        <w:r w:rsidDel="00000000" w:rsidR="00000000" w:rsidRPr="00000000">
          <w:rPr>
            <w:rFonts w:ascii="Arial" w:cs="Arial" w:eastAsia="Arial" w:hAnsi="Arial"/>
            <w:color w:val="000000"/>
            <w:rtl w:val="0"/>
          </w:rPr>
          <w:t xml:space="preserve">Arbeitssucht</w:t>
        </w:r>
      </w:hyperlink>
      <w:r w:rsidDel="00000000" w:rsidR="00000000" w:rsidRPr="00000000">
        <w:rPr>
          <w:rtl w:val="0"/>
        </w:rPr>
      </w:r>
    </w:p>
    <w:p w:rsidR="00000000" w:rsidDel="00000000" w:rsidP="00000000" w:rsidRDefault="00000000" w:rsidRPr="00000000" w14:paraId="00000013">
      <w:pPr>
        <w:numPr>
          <w:ilvl w:val="0"/>
          <w:numId w:val="2"/>
        </w:numPr>
        <w:spacing w:after="0" w:before="0" w:lineRule="auto"/>
        <w:ind w:left="720" w:hanging="360"/>
        <w:rPr>
          <w:color w:val="000000"/>
        </w:rPr>
      </w:pPr>
      <w:hyperlink r:id="rId14">
        <w:r w:rsidDel="00000000" w:rsidR="00000000" w:rsidRPr="00000000">
          <w:rPr>
            <w:rFonts w:ascii="Arial" w:cs="Arial" w:eastAsia="Arial" w:hAnsi="Arial"/>
            <w:color w:val="000000"/>
            <w:rtl w:val="0"/>
          </w:rPr>
          <w:t xml:space="preserve">Kaufsucht</w:t>
        </w:r>
      </w:hyperlink>
      <w:r w:rsidDel="00000000" w:rsidR="00000000" w:rsidRPr="00000000">
        <w:rPr>
          <w:rtl w:val="0"/>
        </w:rPr>
      </w:r>
    </w:p>
    <w:p w:rsidR="00000000" w:rsidDel="00000000" w:rsidP="00000000" w:rsidRDefault="00000000" w:rsidRPr="00000000" w14:paraId="0000001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b w:val="0"/>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sz w:val="24"/>
          <w:szCs w:val="24"/>
          <w:shd w:fill="auto" w:val="clear"/>
          <w:vertAlign w:val="baseline"/>
          <w:rtl w:val="0"/>
        </w:rPr>
        <w:t xml:space="preserve">Esssucht</w:t>
      </w:r>
    </w:p>
    <w:p w:rsidR="00000000" w:rsidDel="00000000" w:rsidP="00000000" w:rsidRDefault="00000000" w:rsidRPr="00000000" w14:paraId="00000015">
      <w:pPr>
        <w:rPr>
          <w:rFonts w:ascii="Arial" w:cs="Arial" w:eastAsia="Arial" w:hAnsi="Arial"/>
        </w:rPr>
      </w:pPr>
      <w:r w:rsidDel="00000000" w:rsidR="00000000" w:rsidRPr="00000000">
        <w:rPr>
          <w:rtl w:val="0"/>
        </w:rPr>
      </w:r>
    </w:p>
    <w:p w:rsidR="00000000" w:rsidDel="00000000" w:rsidP="00000000" w:rsidRDefault="00000000" w:rsidRPr="00000000" w14:paraId="00000016">
      <w:pPr>
        <w:rPr>
          <w:rFonts w:ascii="Arial" w:cs="Arial" w:eastAsia="Arial" w:hAnsi="Arial"/>
        </w:rPr>
      </w:pPr>
      <w:r w:rsidDel="00000000" w:rsidR="00000000" w:rsidRPr="00000000">
        <w:rPr>
          <w:rFonts w:ascii="Arial" w:cs="Arial" w:eastAsia="Arial" w:hAnsi="Arial"/>
          <w:rtl w:val="0"/>
        </w:rPr>
        <w:t xml:space="preserve">Die Suchtforschung geht davon aus, dass Sucht und Suchterkrankungen in den kommenden Jahren zunehmen werden.</w:t>
      </w:r>
    </w:p>
    <w:p w:rsidR="00000000" w:rsidDel="00000000" w:rsidP="00000000" w:rsidRDefault="00000000" w:rsidRPr="00000000" w14:paraId="00000017">
      <w:pPr>
        <w:rPr>
          <w:rFonts w:ascii="Arial" w:cs="Arial" w:eastAsia="Arial" w:hAnsi="Arial"/>
        </w:rPr>
      </w:pPr>
      <w:r w:rsidDel="00000000" w:rsidR="00000000" w:rsidRPr="00000000">
        <w:rPr>
          <w:rFonts w:ascii="Arial" w:cs="Arial" w:eastAsia="Arial" w:hAnsi="Arial"/>
          <w:rtl w:val="0"/>
        </w:rPr>
        <w:t xml:space="preserve">Laut Forschungsberichten wird Im Jahr 2050 die Sucht nach der Depression die dritthäufigste psychische Erkrankung sein.</w:t>
      </w:r>
    </w:p>
    <w:p w:rsidR="00000000" w:rsidDel="00000000" w:rsidP="00000000" w:rsidRDefault="00000000" w:rsidRPr="00000000" w14:paraId="00000018">
      <w:pPr>
        <w:rPr>
          <w:rFonts w:ascii="Arial" w:cs="Arial" w:eastAsia="Arial" w:hAnsi="Arial"/>
        </w:rPr>
      </w:pPr>
      <w:r w:rsidDel="00000000" w:rsidR="00000000" w:rsidRPr="00000000">
        <w:rPr>
          <w:rFonts w:ascii="Arial" w:cs="Arial" w:eastAsia="Arial" w:hAnsi="Arial"/>
          <w:rtl w:val="0"/>
        </w:rPr>
        <w:t xml:space="preserve">Sucht und süchtiges Verhalten bleiben oft auch für das Umfeld nicht ohne Folgen und können schwere Auswirkungen haben. Nicht selten passieren schwere Autounfälle unter dem Einfluss von Alkohol und Rauschmitteln. </w:t>
      </w:r>
    </w:p>
    <w:p w:rsidR="00000000" w:rsidDel="00000000" w:rsidP="00000000" w:rsidRDefault="00000000" w:rsidRPr="00000000" w14:paraId="00000019">
      <w:pPr>
        <w:rPr>
          <w:rFonts w:ascii="Arial" w:cs="Arial" w:eastAsia="Arial" w:hAnsi="Arial"/>
        </w:rPr>
      </w:pPr>
      <w:r w:rsidDel="00000000" w:rsidR="00000000" w:rsidRPr="00000000">
        <w:rPr>
          <w:rtl w:val="0"/>
        </w:rPr>
      </w:r>
    </w:p>
    <w:p w:rsidR="00000000" w:rsidDel="00000000" w:rsidP="00000000" w:rsidRDefault="00000000" w:rsidRPr="00000000" w14:paraId="0000001A">
      <w:pPr>
        <w:rPr>
          <w:rFonts w:ascii="Arial" w:cs="Arial" w:eastAsia="Arial" w:hAnsi="Arial"/>
        </w:rPr>
      </w:pPr>
      <w:r w:rsidDel="00000000" w:rsidR="00000000" w:rsidRPr="00000000">
        <w:rPr>
          <w:rFonts w:ascii="Arial" w:cs="Arial" w:eastAsia="Arial" w:hAnsi="Arial"/>
          <w:rtl w:val="0"/>
        </w:rPr>
        <w:t xml:space="preserve">Bei den Formen der Sucht unterscheidet man zwischen Substanzsüchten und Verhaltenssüchten.</w:t>
      </w:r>
    </w:p>
    <w:p w:rsidR="00000000" w:rsidDel="00000000" w:rsidP="00000000" w:rsidRDefault="00000000" w:rsidRPr="00000000" w14:paraId="0000001B">
      <w:pPr>
        <w:rPr>
          <w:rFonts w:ascii="Arial" w:cs="Arial" w:eastAsia="Arial" w:hAnsi="Arial"/>
        </w:rPr>
      </w:pPr>
      <w:r w:rsidDel="00000000" w:rsidR="00000000" w:rsidRPr="00000000">
        <w:rPr>
          <w:rtl w:val="0"/>
        </w:rPr>
      </w:r>
    </w:p>
    <w:p w:rsidR="00000000" w:rsidDel="00000000" w:rsidP="00000000" w:rsidRDefault="00000000" w:rsidRPr="00000000" w14:paraId="0000001C">
      <w:pPr>
        <w:rPr>
          <w:rFonts w:ascii="Arial" w:cs="Arial" w:eastAsia="Arial" w:hAnsi="Arial"/>
        </w:rPr>
      </w:pPr>
      <w:r w:rsidDel="00000000" w:rsidR="00000000" w:rsidRPr="00000000">
        <w:rPr>
          <w:rFonts w:ascii="Arial" w:cs="Arial" w:eastAsia="Arial" w:hAnsi="Arial"/>
          <w:rtl w:val="0"/>
        </w:rPr>
        <w:t xml:space="preserve">Zu den Substanzsüchten gehört die Einnahme einer Vielzahl von berauschenden Mitteln wie z.B.  Alkohol, Heroin, Kokain, LSD, Cannabis (Haschisch),Ecstasy – Pillen, und noch viele andere. Es gibt auch immer neuere Arten von psychodelischen Substanzen.</w:t>
      </w:r>
    </w:p>
    <w:p w:rsidR="00000000" w:rsidDel="00000000" w:rsidP="00000000" w:rsidRDefault="00000000" w:rsidRPr="00000000" w14:paraId="0000001D">
      <w:pPr>
        <w:rPr>
          <w:rFonts w:ascii="Arial" w:cs="Arial" w:eastAsia="Arial" w:hAnsi="Arial"/>
        </w:rPr>
      </w:pPr>
      <w:r w:rsidDel="00000000" w:rsidR="00000000" w:rsidRPr="00000000">
        <w:rPr>
          <w:rtl w:val="0"/>
        </w:rPr>
      </w:r>
    </w:p>
    <w:p w:rsidR="00000000" w:rsidDel="00000000" w:rsidP="00000000" w:rsidRDefault="00000000" w:rsidRPr="00000000" w14:paraId="0000001E">
      <w:pPr>
        <w:rPr>
          <w:rFonts w:ascii="Arial" w:cs="Arial" w:eastAsia="Arial" w:hAnsi="Arial"/>
        </w:rPr>
      </w:pPr>
      <w:r w:rsidDel="00000000" w:rsidR="00000000" w:rsidRPr="00000000">
        <w:rPr>
          <w:rFonts w:ascii="Arial" w:cs="Arial" w:eastAsia="Arial" w:hAnsi="Arial"/>
          <w:rtl w:val="0"/>
        </w:rPr>
        <w:t xml:space="preserve">In diesem Zusammenhang soll erwähnt sein, dass bereits die  einmalige Einnahme solcher Substanzen (auch  von  Cannabis und Haschisch) zu schweren psychischen Problemen bzw. psychiatrischen Erkrankungen führen kann. in einzelnen Fällen können sie  Psychosen auslösen bzw. auch Schizophrenie hervorrufen.  </w:t>
      </w:r>
    </w:p>
    <w:p w:rsidR="00000000" w:rsidDel="00000000" w:rsidP="00000000" w:rsidRDefault="00000000" w:rsidRPr="00000000" w14:paraId="0000001F">
      <w:pPr>
        <w:rPr>
          <w:rFonts w:ascii="Arial" w:cs="Arial" w:eastAsia="Arial" w:hAnsi="Arial"/>
        </w:rPr>
      </w:pPr>
      <w:r w:rsidDel="00000000" w:rsidR="00000000" w:rsidRPr="00000000">
        <w:rPr>
          <w:rtl w:val="0"/>
        </w:rPr>
      </w:r>
    </w:p>
    <w:p w:rsidR="00000000" w:rsidDel="00000000" w:rsidP="00000000" w:rsidRDefault="00000000" w:rsidRPr="00000000" w14:paraId="00000020">
      <w:pPr>
        <w:rPr>
          <w:rFonts w:ascii="Arial" w:cs="Arial" w:eastAsia="Arial" w:hAnsi="Arial"/>
        </w:rPr>
      </w:pPr>
      <w:r w:rsidDel="00000000" w:rsidR="00000000" w:rsidRPr="00000000">
        <w:rPr>
          <w:rFonts w:ascii="Arial" w:cs="Arial" w:eastAsia="Arial" w:hAnsi="Arial"/>
          <w:rtl w:val="0"/>
        </w:rPr>
        <w:t xml:space="preserve">Es ist alarmierend, dass der Gebrauch dieser Substanzen konstant zunimmt und es ist höchste Zeit, dass Aufklärung, Information und Massnahmen gegen den Missbrauch dieser gefährlichen Suchtmittel getroffen werden.</w:t>
      </w:r>
    </w:p>
    <w:p w:rsidR="00000000" w:rsidDel="00000000" w:rsidP="00000000" w:rsidRDefault="00000000" w:rsidRPr="00000000" w14:paraId="00000021">
      <w:pPr>
        <w:rPr>
          <w:rFonts w:ascii="Arial" w:cs="Arial" w:eastAsia="Arial" w:hAnsi="Arial"/>
        </w:rPr>
      </w:pPr>
      <w:r w:rsidDel="00000000" w:rsidR="00000000" w:rsidRPr="00000000">
        <w:rPr>
          <w:rtl w:val="0"/>
        </w:rPr>
      </w:r>
    </w:p>
    <w:p w:rsidR="00000000" w:rsidDel="00000000" w:rsidP="00000000" w:rsidRDefault="00000000" w:rsidRPr="00000000" w14:paraId="00000022">
      <w:pPr>
        <w:rPr>
          <w:rFonts w:ascii="BernhardFashion BT" w:cs="BernhardFashion BT" w:eastAsia="BernhardFashion BT" w:hAnsi="BernhardFashion BT"/>
          <w:b w:val="1"/>
          <w:sz w:val="32"/>
          <w:szCs w:val="32"/>
        </w:rPr>
      </w:pPr>
      <w:r w:rsidDel="00000000" w:rsidR="00000000" w:rsidRPr="00000000">
        <w:rPr>
          <w:rtl w:val="0"/>
        </w:rPr>
      </w:r>
    </w:p>
    <w:p w:rsidR="00000000" w:rsidDel="00000000" w:rsidP="00000000" w:rsidRDefault="00000000" w:rsidRPr="00000000" w14:paraId="00000023">
      <w:pPr>
        <w:rPr>
          <w:rFonts w:ascii="BernhardFashion BT" w:cs="BernhardFashion BT" w:eastAsia="BernhardFashion BT" w:hAnsi="BernhardFashion BT"/>
          <w:b w:val="1"/>
          <w:sz w:val="32"/>
          <w:szCs w:val="32"/>
        </w:rPr>
      </w:pPr>
      <w:r w:rsidDel="00000000" w:rsidR="00000000" w:rsidRPr="00000000">
        <w:rPr>
          <w:rFonts w:ascii="BernhardFashion BT" w:cs="BernhardFashion BT" w:eastAsia="BernhardFashion BT" w:hAnsi="BernhardFashion BT"/>
          <w:b w:val="1"/>
          <w:sz w:val="32"/>
          <w:szCs w:val="32"/>
          <w:rtl w:val="0"/>
        </w:rPr>
        <w:t xml:space="preserve">Wir leben nicht nur  um zu arbeiten, sondern wir arbeiten um auch gut zu leben</w:t>
      </w:r>
    </w:p>
    <w:p w:rsidR="00000000" w:rsidDel="00000000" w:rsidP="00000000" w:rsidRDefault="00000000" w:rsidRPr="00000000" w14:paraId="00000024">
      <w:pPr>
        <w:rPr>
          <w:rFonts w:ascii="Arial" w:cs="Arial" w:eastAsia="Arial" w:hAnsi="Arial"/>
        </w:rPr>
      </w:pPr>
      <w:r w:rsidDel="00000000" w:rsidR="00000000" w:rsidRPr="00000000">
        <w:rPr>
          <w:rtl w:val="0"/>
        </w:rPr>
      </w:r>
    </w:p>
    <w:p w:rsidR="00000000" w:rsidDel="00000000" w:rsidP="00000000" w:rsidRDefault="00000000" w:rsidRPr="00000000" w14:paraId="00000025">
      <w:pPr>
        <w:rPr>
          <w:rFonts w:ascii="Arial" w:cs="Arial" w:eastAsia="Arial" w:hAnsi="Arial"/>
          <w:b w:val="1"/>
        </w:rPr>
      </w:pPr>
      <w:r w:rsidDel="00000000" w:rsidR="00000000" w:rsidRPr="00000000">
        <w:rPr>
          <w:rFonts w:ascii="Arial" w:cs="Arial" w:eastAsia="Arial" w:hAnsi="Arial"/>
          <w:b w:val="1"/>
          <w:rtl w:val="0"/>
        </w:rPr>
        <w:t xml:space="preserve">Arbeitssucht - Neuroenhancement und Hirndoping</w:t>
      </w:r>
    </w:p>
    <w:p w:rsidR="00000000" w:rsidDel="00000000" w:rsidP="00000000" w:rsidRDefault="00000000" w:rsidRPr="00000000" w14:paraId="00000026">
      <w:pPr>
        <w:rPr>
          <w:rFonts w:ascii="Arial" w:cs="Arial" w:eastAsia="Arial" w:hAnsi="Arial"/>
        </w:rPr>
      </w:pPr>
      <w:r w:rsidDel="00000000" w:rsidR="00000000" w:rsidRPr="00000000">
        <w:rPr>
          <w:rtl w:val="0"/>
        </w:rPr>
      </w:r>
    </w:p>
    <w:p w:rsidR="00000000" w:rsidDel="00000000" w:rsidP="00000000" w:rsidRDefault="00000000" w:rsidRPr="00000000" w14:paraId="00000027">
      <w:pPr>
        <w:rPr>
          <w:rFonts w:ascii="Arial" w:cs="Arial" w:eastAsia="Arial" w:hAnsi="Arial"/>
        </w:rPr>
      </w:pPr>
      <w:r w:rsidDel="00000000" w:rsidR="00000000" w:rsidRPr="00000000">
        <w:rPr>
          <w:rFonts w:ascii="Arial" w:cs="Arial" w:eastAsia="Arial" w:hAnsi="Arial"/>
          <w:rtl w:val="0"/>
        </w:rPr>
        <w:t xml:space="preserve">In unserer von Stress und Leistungsdruck dominierten Gesellschaft nehmen die Süchte enorm zu. </w:t>
      </w:r>
    </w:p>
    <w:p w:rsidR="00000000" w:rsidDel="00000000" w:rsidP="00000000" w:rsidRDefault="00000000" w:rsidRPr="00000000" w14:paraId="00000028">
      <w:pPr>
        <w:rPr>
          <w:rFonts w:ascii="Arial" w:cs="Arial" w:eastAsia="Arial" w:hAnsi="Arial"/>
        </w:rPr>
      </w:pPr>
      <w:r w:rsidDel="00000000" w:rsidR="00000000" w:rsidRPr="00000000">
        <w:rPr>
          <w:rFonts w:ascii="Arial" w:cs="Arial" w:eastAsia="Arial" w:hAnsi="Arial"/>
          <w:rtl w:val="0"/>
        </w:rPr>
        <w:t xml:space="preserve">Viele Menschen brauchen leistungssteigernde Medikamente, um das tägliche Arbeitspensum zu erledigen.  </w:t>
      </w:r>
    </w:p>
    <w:p w:rsidR="00000000" w:rsidDel="00000000" w:rsidP="00000000" w:rsidRDefault="00000000" w:rsidRPr="00000000" w14:paraId="00000029">
      <w:pPr>
        <w:rPr>
          <w:rFonts w:ascii="Arial" w:cs="Arial" w:eastAsia="Arial" w:hAnsi="Arial"/>
          <w:color w:val="000000"/>
          <w:sz w:val="27"/>
          <w:szCs w:val="27"/>
        </w:rPr>
      </w:pPr>
      <w:r w:rsidDel="00000000" w:rsidR="00000000" w:rsidRPr="00000000">
        <w:rPr>
          <w:rFonts w:ascii="Arial" w:cs="Arial" w:eastAsia="Arial" w:hAnsi="Arial"/>
          <w:rtl w:val="0"/>
        </w:rPr>
        <w:t xml:space="preserve">Man spricht von </w:t>
      </w:r>
      <w:r w:rsidDel="00000000" w:rsidR="00000000" w:rsidRPr="00000000">
        <w:rPr>
          <w:rFonts w:ascii="Arial" w:cs="Arial" w:eastAsia="Arial" w:hAnsi="Arial"/>
          <w:color w:val="000000"/>
          <w:rtl w:val="0"/>
        </w:rPr>
        <w:t xml:space="preserve">Neuroenhancement</w:t>
      </w:r>
      <w:r w:rsidDel="00000000" w:rsidR="00000000" w:rsidRPr="00000000">
        <w:rPr>
          <w:rFonts w:ascii="Arial" w:cs="Arial" w:eastAsia="Arial" w:hAnsi="Arial"/>
          <w:color w:val="000000"/>
          <w:highlight w:val="white"/>
          <w:rtl w:val="0"/>
        </w:rPr>
        <w:t xml:space="preserve"> und Hirndoping</w:t>
      </w:r>
      <w:r w:rsidDel="00000000" w:rsidR="00000000" w:rsidRPr="00000000">
        <w:rPr>
          <w:rFonts w:ascii="Arial" w:cs="Arial" w:eastAsia="Arial" w:hAnsi="Arial"/>
          <w:rtl w:val="0"/>
        </w:rPr>
        <w:t xml:space="preserve">. Damit gemeint ist der Versuch gesunder Personen, ihre geistige Leistungsfähigkeit durch die Einnahme psychoaktiver Substanzen zu steigern. Es geht dabei um die Verbesserung der Aufmerksamkeit, der Konzentration und des Gedächtnisses. Dazu zählen Substanzen wie z.B. Koffein. Amphetamine, manchmal sogar Antidepressiva bis zu illegalen Drogen wie Speed und Ecstasy. u.a.  Die Effekte können dabei sehr unterschiedlich sein. Die Substanzen können auf Dauer zu erheblichen körperlichen Nebenwirkungen führen und haben ein mehr oder weniger ausgeprägtes Abhängigkeitspotential, die einen Einfluss auf Emotionen und Stimmung haben. Bei einer dauerhaften Einnahme führt Neuroenhancement zu Abhängigkeit und zu einer Vernachlässigung von sozialen Kontakten und zwischenmenschlichen Beziehungen.</w:t>
      </w:r>
      <w:r w:rsidDel="00000000" w:rsidR="00000000" w:rsidRPr="00000000">
        <w:rPr>
          <w:rtl w:val="0"/>
        </w:rPr>
      </w:r>
    </w:p>
    <w:p w:rsidR="00000000" w:rsidDel="00000000" w:rsidP="00000000" w:rsidRDefault="00000000" w:rsidRPr="00000000" w14:paraId="0000002A">
      <w:pPr>
        <w:rPr>
          <w:rFonts w:ascii="Arial" w:cs="Arial" w:eastAsia="Arial" w:hAnsi="Arial"/>
        </w:rPr>
      </w:pPr>
      <w:r w:rsidDel="00000000" w:rsidR="00000000" w:rsidRPr="00000000">
        <w:rPr>
          <w:rtl w:val="0"/>
        </w:rPr>
      </w:r>
    </w:p>
    <w:p w:rsidR="00000000" w:rsidDel="00000000" w:rsidP="00000000" w:rsidRDefault="00000000" w:rsidRPr="00000000" w14:paraId="0000002B">
      <w:pPr>
        <w:rPr>
          <w:rFonts w:ascii="Arial" w:cs="Arial" w:eastAsia="Arial" w:hAnsi="Arial"/>
        </w:rPr>
      </w:pPr>
      <w:r w:rsidDel="00000000" w:rsidR="00000000" w:rsidRPr="00000000">
        <w:rPr>
          <w:rtl w:val="0"/>
        </w:rPr>
      </w:r>
    </w:p>
    <w:p w:rsidR="00000000" w:rsidDel="00000000" w:rsidP="00000000" w:rsidRDefault="00000000" w:rsidRPr="00000000" w14:paraId="0000002C">
      <w:pPr>
        <w:rPr>
          <w:rFonts w:ascii="Arial" w:cs="Arial" w:eastAsia="Arial" w:hAnsi="Arial"/>
          <w:b w:val="1"/>
        </w:rPr>
      </w:pPr>
      <w:r w:rsidDel="00000000" w:rsidR="00000000" w:rsidRPr="00000000">
        <w:rPr>
          <w:rFonts w:ascii="Arial" w:cs="Arial" w:eastAsia="Arial" w:hAnsi="Arial"/>
          <w:b w:val="1"/>
          <w:rtl w:val="0"/>
        </w:rPr>
        <w:t xml:space="preserve">Stressbewältigung und gesunder Lebensstil</w:t>
      </w:r>
    </w:p>
    <w:p w:rsidR="00000000" w:rsidDel="00000000" w:rsidP="00000000" w:rsidRDefault="00000000" w:rsidRPr="00000000" w14:paraId="0000002D">
      <w:pPr>
        <w:rPr>
          <w:rFonts w:ascii="Arial" w:cs="Arial" w:eastAsia="Arial" w:hAnsi="Arial"/>
        </w:rPr>
      </w:pPr>
      <w:r w:rsidDel="00000000" w:rsidR="00000000" w:rsidRPr="00000000">
        <w:rPr>
          <w:rtl w:val="0"/>
        </w:rPr>
      </w:r>
    </w:p>
    <w:p w:rsidR="00000000" w:rsidDel="00000000" w:rsidP="00000000" w:rsidRDefault="00000000" w:rsidRPr="00000000" w14:paraId="0000002E">
      <w:pPr>
        <w:rPr>
          <w:rFonts w:ascii="Arial" w:cs="Arial" w:eastAsia="Arial" w:hAnsi="Arial"/>
        </w:rPr>
      </w:pPr>
      <w:r w:rsidDel="00000000" w:rsidR="00000000" w:rsidRPr="00000000">
        <w:rPr>
          <w:rFonts w:ascii="Arial" w:cs="Arial" w:eastAsia="Arial" w:hAnsi="Arial"/>
          <w:rtl w:val="0"/>
        </w:rPr>
        <w:t xml:space="preserve">Um dem Missbrauch von Substanzen zur Leistungssteigerung vorzubeugen, sind </w:t>
      </w:r>
    </w:p>
    <w:p w:rsidR="00000000" w:rsidDel="00000000" w:rsidP="00000000" w:rsidRDefault="00000000" w:rsidRPr="00000000" w14:paraId="0000002F">
      <w:pPr>
        <w:rPr>
          <w:rFonts w:ascii="Arial" w:cs="Arial" w:eastAsia="Arial" w:hAnsi="Arial"/>
        </w:rPr>
      </w:pPr>
      <w:r w:rsidDel="00000000" w:rsidR="00000000" w:rsidRPr="00000000">
        <w:rPr>
          <w:rFonts w:ascii="Arial" w:cs="Arial" w:eastAsia="Arial" w:hAnsi="Arial"/>
          <w:rtl w:val="0"/>
        </w:rPr>
        <w:t xml:space="preserve">Maßnahmen gegen Stress und zur Stressbewältigung wichtig.</w:t>
      </w:r>
    </w:p>
    <w:p w:rsidR="00000000" w:rsidDel="00000000" w:rsidP="00000000" w:rsidRDefault="00000000" w:rsidRPr="00000000" w14:paraId="00000030">
      <w:pPr>
        <w:rPr>
          <w:rFonts w:ascii="Arial" w:cs="Arial" w:eastAsia="Arial" w:hAnsi="Arial"/>
        </w:rPr>
      </w:pPr>
      <w:r w:rsidDel="00000000" w:rsidR="00000000" w:rsidRPr="00000000">
        <w:rPr>
          <w:rFonts w:ascii="Arial" w:cs="Arial" w:eastAsia="Arial" w:hAnsi="Arial"/>
          <w:rtl w:val="0"/>
        </w:rPr>
        <w:t xml:space="preserve">Gesunde Ernährung, ausreichend Bewegung und gesunder Schlaf sind die Eckpfeiler eines gesunden Lebensstils. Wir leben nicht nur für die Arbeit, sondern wir arbeiten um auch gut zu leben. </w:t>
      </w:r>
    </w:p>
    <w:p w:rsidR="00000000" w:rsidDel="00000000" w:rsidP="00000000" w:rsidRDefault="00000000" w:rsidRPr="00000000" w14:paraId="00000031">
      <w:pPr>
        <w:rPr>
          <w:rFonts w:ascii="Arial" w:cs="Arial" w:eastAsia="Arial" w:hAnsi="Arial"/>
        </w:rPr>
      </w:pPr>
      <w:r w:rsidDel="00000000" w:rsidR="00000000" w:rsidRPr="00000000">
        <w:rPr>
          <w:rtl w:val="0"/>
        </w:rPr>
      </w:r>
    </w:p>
    <w:p w:rsidR="00000000" w:rsidDel="00000000" w:rsidP="00000000" w:rsidRDefault="00000000" w:rsidRPr="00000000" w14:paraId="00000032">
      <w:pPr>
        <w:rPr>
          <w:rFonts w:ascii="Arial" w:cs="Arial" w:eastAsia="Arial" w:hAnsi="Arial"/>
          <w:b w:val="1"/>
        </w:rPr>
      </w:pPr>
      <w:r w:rsidDel="00000000" w:rsidR="00000000" w:rsidRPr="00000000">
        <w:rPr>
          <w:rFonts w:ascii="Arial" w:cs="Arial" w:eastAsia="Arial" w:hAnsi="Arial"/>
          <w:b w:val="1"/>
          <w:rtl w:val="0"/>
        </w:rPr>
        <w:t xml:space="preserve">Verhaltenssüchte sind im Vormarsch</w:t>
      </w:r>
    </w:p>
    <w:p w:rsidR="00000000" w:rsidDel="00000000" w:rsidP="00000000" w:rsidRDefault="00000000" w:rsidRPr="00000000" w14:paraId="00000033">
      <w:pPr>
        <w:rPr>
          <w:rFonts w:ascii="Arial" w:cs="Arial" w:eastAsia="Arial" w:hAnsi="Arial"/>
        </w:rPr>
      </w:pPr>
      <w:r w:rsidDel="00000000" w:rsidR="00000000" w:rsidRPr="00000000">
        <w:rPr>
          <w:rtl w:val="0"/>
        </w:rPr>
      </w:r>
    </w:p>
    <w:p w:rsidR="00000000" w:rsidDel="00000000" w:rsidP="00000000" w:rsidRDefault="00000000" w:rsidRPr="00000000" w14:paraId="00000034">
      <w:pPr>
        <w:rPr>
          <w:rFonts w:ascii="Arial" w:cs="Arial" w:eastAsia="Arial" w:hAnsi="Arial"/>
        </w:rPr>
      </w:pPr>
      <w:r w:rsidDel="00000000" w:rsidR="00000000" w:rsidRPr="00000000">
        <w:rPr>
          <w:rFonts w:ascii="Arial" w:cs="Arial" w:eastAsia="Arial" w:hAnsi="Arial"/>
          <w:rtl w:val="0"/>
        </w:rPr>
        <w:t xml:space="preserve">Eine andere Form von Süchten sind die sogenannten  Verhaltenssüchte. Dazu gehören  z B . die Internet-Sucht, die Handy-Sucht, die Spielsucht.</w:t>
      </w:r>
    </w:p>
    <w:p w:rsidR="00000000" w:rsidDel="00000000" w:rsidP="00000000" w:rsidRDefault="00000000" w:rsidRPr="00000000" w14:paraId="00000035">
      <w:pPr>
        <w:rPr>
          <w:rFonts w:ascii="Arial" w:cs="Arial" w:eastAsia="Arial" w:hAnsi="Arial"/>
        </w:rPr>
      </w:pPr>
      <w:r w:rsidDel="00000000" w:rsidR="00000000" w:rsidRPr="00000000">
        <w:rPr>
          <w:rtl w:val="0"/>
        </w:rPr>
      </w:r>
    </w:p>
    <w:p w:rsidR="00000000" w:rsidDel="00000000" w:rsidP="00000000" w:rsidRDefault="00000000" w:rsidRPr="00000000" w14:paraId="00000036">
      <w:pPr>
        <w:rPr>
          <w:rFonts w:ascii="Arial" w:cs="Arial" w:eastAsia="Arial" w:hAnsi="Arial"/>
        </w:rPr>
      </w:pPr>
      <w:r w:rsidDel="00000000" w:rsidR="00000000" w:rsidRPr="00000000">
        <w:rPr>
          <w:rFonts w:ascii="Arial" w:cs="Arial" w:eastAsia="Arial" w:hAnsi="Arial"/>
          <w:rtl w:val="0"/>
        </w:rPr>
        <w:t xml:space="preserve">Gerade mit Handy und Internet haben wir täglich zu tun. Es ist nicht einfach Verhaltenssüchte zu diagnostizieren. Speziell für Kinder und Jugendliche ist der Umgang mit Internet und Handy selbstverständlich. Und auch in diesem Zusammenhang lässt sich sagen, dass der Übergang vom Normalgebrauch zur Sucht fließend ist. Gerade im familiären Umfeld sollte daher sehr aufmerksam und bewusst mit Handy und Internet umgegangen werden. Setzen Sie ihren Kindern Grenzen und ein zeitliches Limit.</w:t>
      </w:r>
    </w:p>
    <w:p w:rsidR="00000000" w:rsidDel="00000000" w:rsidP="00000000" w:rsidRDefault="00000000" w:rsidRPr="00000000" w14:paraId="00000037">
      <w:pPr>
        <w:rPr>
          <w:rFonts w:ascii="Arial" w:cs="Arial" w:eastAsia="Arial" w:hAnsi="Arial"/>
        </w:rPr>
      </w:pPr>
      <w:r w:rsidDel="00000000" w:rsidR="00000000" w:rsidRPr="00000000">
        <w:rPr>
          <w:rFonts w:ascii="Arial" w:cs="Arial" w:eastAsia="Arial" w:hAnsi="Arial"/>
          <w:rtl w:val="0"/>
        </w:rPr>
        <w:t xml:space="preserve">Unternehmen sie wieder einmal einen Ausflug gemeinsam bzw. verbringen sie viel Zeit in der Natur. Achten Sie auf gute Kommunikation und ein vertrauensvolles Gesprächsklima in der Familie. Auch der eigene Umgang wirkt als Vorbild für ihre Kinder und kann zu einem guten Umgang mit den modernen Kommunikationsmedien beitragen.</w:t>
      </w:r>
    </w:p>
    <w:p w:rsidR="00000000" w:rsidDel="00000000" w:rsidP="00000000" w:rsidRDefault="00000000" w:rsidRPr="00000000" w14:paraId="00000038">
      <w:pPr>
        <w:rPr>
          <w:rFonts w:ascii="Arial" w:cs="Arial" w:eastAsia="Arial" w:hAnsi="Arial"/>
        </w:rPr>
      </w:pPr>
      <w:r w:rsidDel="00000000" w:rsidR="00000000" w:rsidRPr="00000000">
        <w:rPr>
          <w:rtl w:val="0"/>
        </w:rPr>
      </w:r>
    </w:p>
    <w:p w:rsidR="00000000" w:rsidDel="00000000" w:rsidP="00000000" w:rsidRDefault="00000000" w:rsidRPr="00000000" w14:paraId="00000039">
      <w:pPr>
        <w:rPr>
          <w:rFonts w:ascii="Arial" w:cs="Arial" w:eastAsia="Arial" w:hAnsi="Arial"/>
          <w:b w:val="1"/>
        </w:rPr>
      </w:pPr>
      <w:r w:rsidDel="00000000" w:rsidR="00000000" w:rsidRPr="00000000">
        <w:rPr>
          <w:rFonts w:ascii="Arial" w:cs="Arial" w:eastAsia="Arial" w:hAnsi="Arial"/>
          <w:b w:val="1"/>
          <w:rtl w:val="0"/>
        </w:rPr>
        <w:t xml:space="preserve">SUCHT und Co-Abhängigkeit </w:t>
      </w:r>
    </w:p>
    <w:p w:rsidR="00000000" w:rsidDel="00000000" w:rsidP="00000000" w:rsidRDefault="00000000" w:rsidRPr="00000000" w14:paraId="0000003A">
      <w:pPr>
        <w:rPr>
          <w:rFonts w:ascii="Arial" w:cs="Arial" w:eastAsia="Arial" w:hAnsi="Arial"/>
        </w:rPr>
      </w:pPr>
      <w:r w:rsidDel="00000000" w:rsidR="00000000" w:rsidRPr="00000000">
        <w:rPr>
          <w:rtl w:val="0"/>
        </w:rPr>
      </w:r>
    </w:p>
    <w:p w:rsidR="00000000" w:rsidDel="00000000" w:rsidP="00000000" w:rsidRDefault="00000000" w:rsidRPr="00000000" w14:paraId="0000003B">
      <w:pPr>
        <w:rPr>
          <w:rFonts w:ascii="Arial" w:cs="Arial" w:eastAsia="Arial" w:hAnsi="Arial"/>
        </w:rPr>
      </w:pPr>
      <w:r w:rsidDel="00000000" w:rsidR="00000000" w:rsidRPr="00000000">
        <w:rPr>
          <w:rFonts w:ascii="Arial" w:cs="Arial" w:eastAsia="Arial" w:hAnsi="Arial"/>
          <w:rtl w:val="0"/>
        </w:rPr>
        <w:t xml:space="preserve">Wie bereits erwähnt bleibt Sucht über einen längeren Zeitraum unerkannt. In Zusammenhang mit Alkohol lässt sich sagen, dass die Vorlaufzeit etwa 8 bis 10 Jahre beträgt. </w:t>
      </w:r>
    </w:p>
    <w:p w:rsidR="00000000" w:rsidDel="00000000" w:rsidP="00000000" w:rsidRDefault="00000000" w:rsidRPr="00000000" w14:paraId="0000003C">
      <w:pPr>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3D">
      <w:pPr>
        <w:rPr>
          <w:rFonts w:ascii="Arial" w:cs="Arial" w:eastAsia="Arial" w:hAnsi="Arial"/>
        </w:rPr>
      </w:pPr>
      <w:r w:rsidDel="00000000" w:rsidR="00000000" w:rsidRPr="00000000">
        <w:rPr>
          <w:rFonts w:ascii="Arial" w:cs="Arial" w:eastAsia="Arial" w:hAnsi="Arial"/>
          <w:rtl w:val="0"/>
        </w:rPr>
        <w:t xml:space="preserve">Nicht selten wird das „Genußachterl“ langsam zum „Mußvierterl“ etc.. Vielfach sind die Menschen, die enger mit den Betroffenen verbunden sind, wie zum Beispiel der/die Partner/in oder die Arbeitskollegen, massiv von der Sucht ihres Angehörigen oder Kollegen betroffen. Oft schauen die Menschen im nahen Umfeld tatenlos und ohnmächtig zu. Auf diese Weise werden sie zu sogenannten CO-Abhängigen.</w:t>
      </w:r>
    </w:p>
    <w:p w:rsidR="00000000" w:rsidDel="00000000" w:rsidP="00000000" w:rsidRDefault="00000000" w:rsidRPr="00000000" w14:paraId="0000003E">
      <w:pPr>
        <w:rPr>
          <w:rFonts w:ascii="Arial" w:cs="Arial" w:eastAsia="Arial" w:hAnsi="Arial"/>
        </w:rPr>
      </w:pPr>
      <w:r w:rsidDel="00000000" w:rsidR="00000000" w:rsidRPr="00000000">
        <w:rPr>
          <w:rtl w:val="0"/>
        </w:rPr>
      </w:r>
    </w:p>
    <w:p w:rsidR="00000000" w:rsidDel="00000000" w:rsidP="00000000" w:rsidRDefault="00000000" w:rsidRPr="00000000" w14:paraId="0000003F">
      <w:pPr>
        <w:rPr>
          <w:rFonts w:ascii="Arial" w:cs="Arial" w:eastAsia="Arial" w:hAnsi="Arial"/>
        </w:rPr>
      </w:pPr>
      <w:r w:rsidDel="00000000" w:rsidR="00000000" w:rsidRPr="00000000">
        <w:rPr>
          <w:rFonts w:ascii="Arial" w:cs="Arial" w:eastAsia="Arial" w:hAnsi="Arial"/>
          <w:rtl w:val="0"/>
        </w:rPr>
        <w:t xml:space="preserve">Der Suchtexperte Reinhard Haller spricht in seinem Buch „Nie wieder süchtig-ein Leben in Balance“ davon, dass mindestens 10 Personen im Umfeld eines Alkoholkranken von dessen Sucht betroffen sind.</w:t>
      </w:r>
    </w:p>
    <w:p w:rsidR="00000000" w:rsidDel="00000000" w:rsidP="00000000" w:rsidRDefault="00000000" w:rsidRPr="00000000" w14:paraId="00000040">
      <w:pPr>
        <w:rPr>
          <w:rFonts w:ascii="Arial" w:cs="Arial" w:eastAsia="Arial" w:hAnsi="Arial"/>
        </w:rPr>
      </w:pPr>
      <w:r w:rsidDel="00000000" w:rsidR="00000000" w:rsidRPr="00000000">
        <w:rPr>
          <w:rtl w:val="0"/>
        </w:rPr>
      </w:r>
    </w:p>
    <w:p w:rsidR="00000000" w:rsidDel="00000000" w:rsidP="00000000" w:rsidRDefault="00000000" w:rsidRPr="00000000" w14:paraId="00000041">
      <w:pPr>
        <w:rPr>
          <w:rFonts w:ascii="Arial" w:cs="Arial" w:eastAsia="Arial" w:hAnsi="Arial"/>
        </w:rPr>
      </w:pPr>
      <w:r w:rsidDel="00000000" w:rsidR="00000000" w:rsidRPr="00000000">
        <w:rPr>
          <w:rtl w:val="0"/>
        </w:rPr>
      </w:r>
    </w:p>
    <w:p w:rsidR="00000000" w:rsidDel="00000000" w:rsidP="00000000" w:rsidRDefault="00000000" w:rsidRPr="00000000" w14:paraId="00000042">
      <w:pPr>
        <w:rPr>
          <w:rFonts w:ascii="Arial" w:cs="Arial" w:eastAsia="Arial" w:hAnsi="Arial"/>
          <w:b w:val="1"/>
        </w:rPr>
      </w:pPr>
      <w:r w:rsidDel="00000000" w:rsidR="00000000" w:rsidRPr="00000000">
        <w:rPr>
          <w:rFonts w:ascii="Arial" w:cs="Arial" w:eastAsia="Arial" w:hAnsi="Arial"/>
          <w:b w:val="1"/>
          <w:rtl w:val="0"/>
        </w:rPr>
        <w:t xml:space="preserve">Wege aus der Sucht</w:t>
      </w:r>
    </w:p>
    <w:p w:rsidR="00000000" w:rsidDel="00000000" w:rsidP="00000000" w:rsidRDefault="00000000" w:rsidRPr="00000000" w14:paraId="00000043">
      <w:pPr>
        <w:rPr>
          <w:rFonts w:ascii="Arial" w:cs="Arial" w:eastAsia="Arial" w:hAnsi="Arial"/>
        </w:rPr>
      </w:pPr>
      <w:r w:rsidDel="00000000" w:rsidR="00000000" w:rsidRPr="00000000">
        <w:rPr>
          <w:rtl w:val="0"/>
        </w:rPr>
      </w:r>
    </w:p>
    <w:p w:rsidR="00000000" w:rsidDel="00000000" w:rsidP="00000000" w:rsidRDefault="00000000" w:rsidRPr="00000000" w14:paraId="00000044">
      <w:pPr>
        <w:rPr>
          <w:rFonts w:ascii="Arial" w:cs="Arial" w:eastAsia="Arial" w:hAnsi="Arial"/>
        </w:rPr>
      </w:pPr>
      <w:r w:rsidDel="00000000" w:rsidR="00000000" w:rsidRPr="00000000">
        <w:rPr>
          <w:rFonts w:ascii="Arial" w:cs="Arial" w:eastAsia="Arial" w:hAnsi="Arial"/>
          <w:rtl w:val="0"/>
        </w:rPr>
        <w:t xml:space="preserve">Damit Menschen einen Weg aus der Alkoholsucht finden, ist ärztliche und therapeutische Hilfe erforderlich. Die Entscheidung mit dem Trinken aufzuhören, kann jedoch immer nur der Betroffene selber treffen</w:t>
      </w:r>
    </w:p>
    <w:p w:rsidR="00000000" w:rsidDel="00000000" w:rsidP="00000000" w:rsidRDefault="00000000" w:rsidRPr="00000000" w14:paraId="00000045">
      <w:pPr>
        <w:rPr>
          <w:rFonts w:ascii="Arial" w:cs="Arial" w:eastAsia="Arial" w:hAnsi="Arial"/>
        </w:rPr>
      </w:pPr>
      <w:r w:rsidDel="00000000" w:rsidR="00000000" w:rsidRPr="00000000">
        <w:rPr>
          <w:rtl w:val="0"/>
        </w:rPr>
      </w:r>
    </w:p>
    <w:p w:rsidR="00000000" w:rsidDel="00000000" w:rsidP="00000000" w:rsidRDefault="00000000" w:rsidRPr="00000000" w14:paraId="00000046">
      <w:pPr>
        <w:rPr>
          <w:rFonts w:ascii="Arial" w:cs="Arial" w:eastAsia="Arial" w:hAnsi="Arial"/>
        </w:rPr>
      </w:pPr>
      <w:r w:rsidDel="00000000" w:rsidR="00000000" w:rsidRPr="00000000">
        <w:rPr>
          <w:rFonts w:ascii="Arial" w:cs="Arial" w:eastAsia="Arial" w:hAnsi="Arial"/>
          <w:rtl w:val="0"/>
        </w:rPr>
        <w:t xml:space="preserve">Der Weg aus der Sucht ist nicht leicht, aber er lohnt sich.</w:t>
      </w:r>
    </w:p>
    <w:p w:rsidR="00000000" w:rsidDel="00000000" w:rsidP="00000000" w:rsidRDefault="00000000" w:rsidRPr="00000000" w14:paraId="00000047">
      <w:pPr>
        <w:rPr>
          <w:rFonts w:ascii="Arial" w:cs="Arial" w:eastAsia="Arial" w:hAnsi="Arial"/>
        </w:rPr>
      </w:pPr>
      <w:r w:rsidDel="00000000" w:rsidR="00000000" w:rsidRPr="00000000">
        <w:rPr>
          <w:rtl w:val="0"/>
        </w:rPr>
      </w:r>
    </w:p>
    <w:p w:rsidR="00000000" w:rsidDel="00000000" w:rsidP="00000000" w:rsidRDefault="00000000" w:rsidRPr="00000000" w14:paraId="00000048">
      <w:pPr>
        <w:rPr>
          <w:rFonts w:ascii="Arial" w:cs="Arial" w:eastAsia="Arial" w:hAnsi="Arial"/>
        </w:rPr>
      </w:pPr>
      <w:r w:rsidDel="00000000" w:rsidR="00000000" w:rsidRPr="00000000">
        <w:rPr>
          <w:rFonts w:ascii="Arial" w:cs="Arial" w:eastAsia="Arial" w:hAnsi="Arial"/>
          <w:rtl w:val="0"/>
        </w:rPr>
        <w:t xml:space="preserve">Auch aus volkswirtschaftlicher Sicht – eine Alkoholtherapie kostet etwa € 15.000. Die Kosten für eine Lebertransplantation betragen bis zu € 200 000. </w:t>
      </w:r>
    </w:p>
    <w:p w:rsidR="00000000" w:rsidDel="00000000" w:rsidP="00000000" w:rsidRDefault="00000000" w:rsidRPr="00000000" w14:paraId="00000049">
      <w:pPr>
        <w:rPr>
          <w:rFonts w:ascii="Arial" w:cs="Arial" w:eastAsia="Arial" w:hAnsi="Arial"/>
        </w:rPr>
      </w:pPr>
      <w:r w:rsidDel="00000000" w:rsidR="00000000" w:rsidRPr="00000000">
        <w:rPr>
          <w:rtl w:val="0"/>
        </w:rPr>
      </w:r>
    </w:p>
    <w:p w:rsidR="00000000" w:rsidDel="00000000" w:rsidP="00000000" w:rsidRDefault="00000000" w:rsidRPr="00000000" w14:paraId="0000004A">
      <w:pPr>
        <w:rPr>
          <w:rFonts w:ascii="Arial" w:cs="Arial" w:eastAsia="Arial" w:hAnsi="Arial"/>
        </w:rPr>
      </w:pPr>
      <w:r w:rsidDel="00000000" w:rsidR="00000000" w:rsidRPr="00000000">
        <w:rPr>
          <w:rtl w:val="0"/>
        </w:rPr>
      </w:r>
    </w:p>
    <w:p w:rsidR="00000000" w:rsidDel="00000000" w:rsidP="00000000" w:rsidRDefault="00000000" w:rsidRPr="00000000" w14:paraId="0000004B">
      <w:pPr>
        <w:rPr>
          <w:rFonts w:ascii="Arial" w:cs="Arial" w:eastAsia="Arial" w:hAnsi="Arial"/>
        </w:rPr>
      </w:pPr>
      <w:r w:rsidDel="00000000" w:rsidR="00000000" w:rsidRPr="00000000">
        <w:rPr>
          <w:rtl w:val="0"/>
        </w:rPr>
      </w:r>
    </w:p>
    <w:p w:rsidR="00000000" w:rsidDel="00000000" w:rsidP="00000000" w:rsidRDefault="00000000" w:rsidRPr="00000000" w14:paraId="0000004C">
      <w:pPr>
        <w:rPr>
          <w:rFonts w:ascii="Arial" w:cs="Arial" w:eastAsia="Arial" w:hAnsi="Arial"/>
        </w:rPr>
      </w:pPr>
      <w:r w:rsidDel="00000000" w:rsidR="00000000" w:rsidRPr="00000000">
        <w:rPr>
          <w:rtl w:val="0"/>
        </w:rPr>
      </w:r>
    </w:p>
    <w:p w:rsidR="00000000" w:rsidDel="00000000" w:rsidP="00000000" w:rsidRDefault="00000000" w:rsidRPr="00000000" w14:paraId="0000004D">
      <w:pPr>
        <w:rPr>
          <w:rFonts w:ascii="Arial" w:cs="Arial" w:eastAsia="Arial" w:hAnsi="Arial"/>
        </w:rPr>
      </w:pPr>
      <w:r w:rsidDel="00000000" w:rsidR="00000000" w:rsidRPr="00000000">
        <w:rPr>
          <w:rtl w:val="0"/>
        </w:rPr>
      </w:r>
    </w:p>
    <w:p w:rsidR="00000000" w:rsidDel="00000000" w:rsidP="00000000" w:rsidRDefault="00000000" w:rsidRPr="00000000" w14:paraId="0000004E">
      <w:pPr>
        <w:rPr>
          <w:rFonts w:ascii="Arial" w:cs="Arial" w:eastAsia="Arial" w:hAnsi="Arial"/>
          <w:b w:val="1"/>
        </w:rPr>
      </w:pPr>
      <w:r w:rsidDel="00000000" w:rsidR="00000000" w:rsidRPr="00000000">
        <w:rPr>
          <w:rFonts w:ascii="Arial" w:cs="Arial" w:eastAsia="Arial" w:hAnsi="Arial"/>
          <w:b w:val="1"/>
          <w:rtl w:val="0"/>
        </w:rPr>
        <w:t xml:space="preserve">Heilung von der Sucht führt in die Freiheit</w:t>
      </w:r>
    </w:p>
    <w:p w:rsidR="00000000" w:rsidDel="00000000" w:rsidP="00000000" w:rsidRDefault="00000000" w:rsidRPr="00000000" w14:paraId="0000004F">
      <w:pPr>
        <w:rPr>
          <w:rFonts w:ascii="Arial" w:cs="Arial" w:eastAsia="Arial" w:hAnsi="Arial"/>
        </w:rPr>
      </w:pPr>
      <w:r w:rsidDel="00000000" w:rsidR="00000000" w:rsidRPr="00000000">
        <w:rPr>
          <w:rtl w:val="0"/>
        </w:rPr>
      </w:r>
    </w:p>
    <w:p w:rsidR="00000000" w:rsidDel="00000000" w:rsidP="00000000" w:rsidRDefault="00000000" w:rsidRPr="00000000" w14:paraId="00000050">
      <w:pPr>
        <w:rPr>
          <w:rFonts w:ascii="Arial" w:cs="Arial" w:eastAsia="Arial" w:hAnsi="Arial"/>
        </w:rPr>
      </w:pPr>
      <w:r w:rsidDel="00000000" w:rsidR="00000000" w:rsidRPr="00000000">
        <w:rPr>
          <w:rFonts w:ascii="Arial" w:cs="Arial" w:eastAsia="Arial" w:hAnsi="Arial"/>
          <w:rtl w:val="0"/>
        </w:rPr>
        <w:t xml:space="preserve">Jede Sucht führt mehr oder weniger in die Unfreiheit. Um einen Weg aus der Sucht zu finden, ist es wichtig, ehrlich zu sich selber zu sein und sich folgende Fragen zu stellen:</w:t>
      </w:r>
    </w:p>
    <w:p w:rsidR="00000000" w:rsidDel="00000000" w:rsidP="00000000" w:rsidRDefault="00000000" w:rsidRPr="00000000" w14:paraId="0000005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Wie gefährdet bin ich selber?  </w:t>
      </w:r>
    </w:p>
    <w:p w:rsidR="00000000" w:rsidDel="00000000" w:rsidP="00000000" w:rsidRDefault="00000000" w:rsidRPr="00000000" w14:paraId="0000005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Was brauche ich, um einen Weg aus dem selbstschädigenden Verhalten zu finden? Was muss ich dazu aufgeben? Was bekomme ich dafür? </w:t>
      </w:r>
    </w:p>
    <w:p w:rsidR="00000000" w:rsidDel="00000000" w:rsidP="00000000" w:rsidRDefault="00000000" w:rsidRPr="00000000" w14:paraId="0000005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Wie schaut mein Leben ohne Sucht aus?</w:t>
      </w:r>
    </w:p>
    <w:p w:rsidR="00000000" w:rsidDel="00000000" w:rsidP="00000000" w:rsidRDefault="00000000" w:rsidRPr="00000000" w14:paraId="00000054">
      <w:pPr>
        <w:rPr>
          <w:rFonts w:ascii="Arial" w:cs="Arial" w:eastAsia="Arial" w:hAnsi="Arial"/>
        </w:rPr>
      </w:pPr>
      <w:r w:rsidDel="00000000" w:rsidR="00000000" w:rsidRPr="00000000">
        <w:rPr>
          <w:rtl w:val="0"/>
        </w:rPr>
      </w:r>
    </w:p>
    <w:p w:rsidR="00000000" w:rsidDel="00000000" w:rsidP="00000000" w:rsidRDefault="00000000" w:rsidRPr="00000000" w14:paraId="00000055">
      <w:pPr>
        <w:rPr>
          <w:rFonts w:ascii="Arial" w:cs="Arial" w:eastAsia="Arial" w:hAnsi="Arial"/>
        </w:rPr>
      </w:pPr>
      <w:r w:rsidDel="00000000" w:rsidR="00000000" w:rsidRPr="00000000">
        <w:rPr>
          <w:rFonts w:ascii="Arial" w:cs="Arial" w:eastAsia="Arial" w:hAnsi="Arial"/>
          <w:rtl w:val="0"/>
        </w:rPr>
        <w:t xml:space="preserve">Die Auseinandersetzung mit dem eigenen Suchtverhalten kann uns dazu helfen, ein Leben in Balance zu führen. Dazu gehört ein Leben in Selbstbestimmtheit und in Freiheit. Dazu gehört ein gesunder Lebensstil, wo selbstverständlich auch der Genuss nicht zu kurz kommen soll. Nur – die Dosis macht die Medizin.</w:t>
      </w:r>
    </w:p>
    <w:p w:rsidR="00000000" w:rsidDel="00000000" w:rsidP="00000000" w:rsidRDefault="00000000" w:rsidRPr="00000000" w14:paraId="00000056">
      <w:pPr>
        <w:rPr>
          <w:rFonts w:ascii="Arial" w:cs="Arial" w:eastAsia="Arial" w:hAnsi="Arial"/>
        </w:rPr>
      </w:pPr>
      <w:r w:rsidDel="00000000" w:rsidR="00000000" w:rsidRPr="00000000">
        <w:rPr>
          <w:rtl w:val="0"/>
        </w:rPr>
      </w:r>
    </w:p>
    <w:tbl>
      <w:tblPr>
        <w:tblStyle w:val="Table1"/>
        <w:tblW w:w="920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206"/>
        <w:tblGridChange w:id="0">
          <w:tblGrid>
            <w:gridCol w:w="9206"/>
          </w:tblGrid>
        </w:tblGridChange>
      </w:tblGrid>
      <w:tr>
        <w:tc>
          <w:tcPr/>
          <w:p w:rsidR="00000000" w:rsidDel="00000000" w:rsidP="00000000" w:rsidRDefault="00000000" w:rsidRPr="00000000" w14:paraId="00000057">
            <w:pPr>
              <w:spacing w:after="280" w:lineRule="auto"/>
              <w:rPr>
                <w:rFonts w:ascii="Arial" w:cs="Arial" w:eastAsia="Arial" w:hAnsi="Arial"/>
                <w:b w:val="1"/>
              </w:rPr>
            </w:pPr>
            <w:r w:rsidDel="00000000" w:rsidR="00000000" w:rsidRPr="00000000">
              <w:rPr>
                <w:rtl w:val="0"/>
              </w:rPr>
            </w:r>
          </w:p>
          <w:p w:rsidR="00000000" w:rsidDel="00000000" w:rsidP="00000000" w:rsidRDefault="00000000" w:rsidRPr="00000000" w14:paraId="00000058">
            <w:pPr>
              <w:spacing w:after="280" w:before="280" w:lineRule="auto"/>
              <w:rPr>
                <w:rFonts w:ascii="Arial" w:cs="Arial" w:eastAsia="Arial" w:hAnsi="Arial"/>
                <w:b w:val="1"/>
              </w:rPr>
            </w:pPr>
            <w:r w:rsidDel="00000000" w:rsidR="00000000" w:rsidRPr="00000000">
              <w:rPr>
                <w:rFonts w:ascii="Arial" w:cs="Arial" w:eastAsia="Arial" w:hAnsi="Arial"/>
                <w:b w:val="1"/>
                <w:rtl w:val="0"/>
              </w:rPr>
              <w:t xml:space="preserve">Was ist Sucht?</w:t>
            </w:r>
          </w:p>
          <w:p w:rsidR="00000000" w:rsidDel="00000000" w:rsidP="00000000" w:rsidRDefault="00000000" w:rsidRPr="00000000" w14:paraId="00000059">
            <w:pPr>
              <w:numPr>
                <w:ilvl w:val="0"/>
                <w:numId w:val="3"/>
              </w:numPr>
              <w:spacing w:after="0" w:before="280" w:lineRule="auto"/>
              <w:ind w:left="720" w:hanging="360"/>
              <w:rPr/>
            </w:pPr>
            <w:r w:rsidDel="00000000" w:rsidR="00000000" w:rsidRPr="00000000">
              <w:rPr>
                <w:rFonts w:ascii="Arial" w:cs="Arial" w:eastAsia="Arial" w:hAnsi="Arial"/>
                <w:rtl w:val="0"/>
              </w:rPr>
              <w:t xml:space="preserve">Sucht ist eine </w:t>
            </w:r>
            <w:r w:rsidDel="00000000" w:rsidR="00000000" w:rsidRPr="00000000">
              <w:rPr>
                <w:rFonts w:ascii="Arial" w:cs="Arial" w:eastAsia="Arial" w:hAnsi="Arial"/>
                <w:b w:val="1"/>
                <w:rtl w:val="0"/>
              </w:rPr>
              <w:t xml:space="preserve">psychische Störung</w:t>
            </w:r>
            <w:r w:rsidDel="00000000" w:rsidR="00000000" w:rsidRPr="00000000">
              <w:rPr>
                <w:rFonts w:ascii="Arial" w:cs="Arial" w:eastAsia="Arial" w:hAnsi="Arial"/>
                <w:rtl w:val="0"/>
              </w:rPr>
              <w:t xml:space="preserve"> mit Krankheitswert und keine moralische Schwäche </w:t>
            </w:r>
          </w:p>
          <w:p w:rsidR="00000000" w:rsidDel="00000000" w:rsidP="00000000" w:rsidRDefault="00000000" w:rsidRPr="00000000" w14:paraId="0000005A">
            <w:pPr>
              <w:numPr>
                <w:ilvl w:val="0"/>
                <w:numId w:val="3"/>
              </w:numPr>
              <w:spacing w:after="0" w:before="0" w:lineRule="auto"/>
              <w:ind w:left="720" w:hanging="360"/>
              <w:rPr/>
            </w:pPr>
            <w:r w:rsidDel="00000000" w:rsidR="00000000" w:rsidRPr="00000000">
              <w:rPr>
                <w:rFonts w:ascii="Arial" w:cs="Arial" w:eastAsia="Arial" w:hAnsi="Arial"/>
                <w:rtl w:val="0"/>
              </w:rPr>
              <w:t xml:space="preserve">Sucht ist ein </w:t>
            </w:r>
            <w:r w:rsidDel="00000000" w:rsidR="00000000" w:rsidRPr="00000000">
              <w:rPr>
                <w:rFonts w:ascii="Arial" w:cs="Arial" w:eastAsia="Arial" w:hAnsi="Arial"/>
                <w:b w:val="1"/>
                <w:rtl w:val="0"/>
              </w:rPr>
              <w:t xml:space="preserve">zwanghaftes Verhalten</w:t>
            </w:r>
            <w:r w:rsidDel="00000000" w:rsidR="00000000" w:rsidRPr="00000000">
              <w:rPr>
                <w:rFonts w:ascii="Arial" w:cs="Arial" w:eastAsia="Arial" w:hAnsi="Arial"/>
                <w:rtl w:val="0"/>
              </w:rPr>
              <w:t xml:space="preserve"> </w:t>
            </w:r>
          </w:p>
          <w:p w:rsidR="00000000" w:rsidDel="00000000" w:rsidP="00000000" w:rsidRDefault="00000000" w:rsidRPr="00000000" w14:paraId="0000005B">
            <w:pPr>
              <w:numPr>
                <w:ilvl w:val="0"/>
                <w:numId w:val="3"/>
              </w:numPr>
              <w:spacing w:after="0" w:before="0" w:lineRule="auto"/>
              <w:ind w:left="720" w:hanging="360"/>
              <w:rPr/>
            </w:pPr>
            <w:r w:rsidDel="00000000" w:rsidR="00000000" w:rsidRPr="00000000">
              <w:rPr>
                <w:rFonts w:ascii="Arial" w:cs="Arial" w:eastAsia="Arial" w:hAnsi="Arial"/>
                <w:rtl w:val="0"/>
              </w:rPr>
              <w:t xml:space="preserve">Sucht bedeutet immer </w:t>
            </w:r>
            <w:r w:rsidDel="00000000" w:rsidR="00000000" w:rsidRPr="00000000">
              <w:rPr>
                <w:rFonts w:ascii="Arial" w:cs="Arial" w:eastAsia="Arial" w:hAnsi="Arial"/>
                <w:b w:val="1"/>
                <w:rtl w:val="0"/>
              </w:rPr>
              <w:t xml:space="preserve">psychische</w:t>
            </w:r>
            <w:r w:rsidDel="00000000" w:rsidR="00000000" w:rsidRPr="00000000">
              <w:rPr>
                <w:rFonts w:ascii="Arial" w:cs="Arial" w:eastAsia="Arial" w:hAnsi="Arial"/>
                <w:rtl w:val="0"/>
              </w:rPr>
              <w:t xml:space="preserve"> Abhängigkeit, </w:t>
            </w:r>
          </w:p>
          <w:p w:rsidR="00000000" w:rsidDel="00000000" w:rsidP="00000000" w:rsidRDefault="00000000" w:rsidRPr="00000000" w14:paraId="0000005C">
            <w:pPr>
              <w:numPr>
                <w:ilvl w:val="0"/>
                <w:numId w:val="3"/>
              </w:numPr>
              <w:spacing w:after="0" w:before="0" w:lineRule="auto"/>
              <w:ind w:left="720" w:hanging="360"/>
              <w:rPr/>
            </w:pPr>
            <w:r w:rsidDel="00000000" w:rsidR="00000000" w:rsidRPr="00000000">
              <w:rPr>
                <w:rFonts w:ascii="Arial" w:cs="Arial" w:eastAsia="Arial" w:hAnsi="Arial"/>
                <w:rtl w:val="0"/>
              </w:rPr>
              <w:t xml:space="preserve">Sucht ist ein </w:t>
            </w:r>
            <w:r w:rsidDel="00000000" w:rsidR="00000000" w:rsidRPr="00000000">
              <w:rPr>
                <w:rFonts w:ascii="Arial" w:cs="Arial" w:eastAsia="Arial" w:hAnsi="Arial"/>
                <w:b w:val="1"/>
                <w:rtl w:val="0"/>
              </w:rPr>
              <w:t xml:space="preserve">prozesshaftes Geschehen</w:t>
            </w:r>
            <w:r w:rsidDel="00000000" w:rsidR="00000000" w:rsidRPr="00000000">
              <w:rPr>
                <w:rFonts w:ascii="Arial" w:cs="Arial" w:eastAsia="Arial" w:hAnsi="Arial"/>
                <w:rtl w:val="0"/>
              </w:rPr>
              <w:t xml:space="preserve"> und entsteht nicht von einem Tag auf den anderen, sondern über einen längeren Zeitraum, oft schleichend, die Übergänge sind fließend und für Angehörige und Betroffene schwer erkennbar.</w:t>
            </w:r>
          </w:p>
          <w:p w:rsidR="00000000" w:rsidDel="00000000" w:rsidP="00000000" w:rsidRDefault="00000000" w:rsidRPr="00000000" w14:paraId="0000005D">
            <w:pPr>
              <w:numPr>
                <w:ilvl w:val="0"/>
                <w:numId w:val="3"/>
              </w:numPr>
              <w:spacing w:after="280" w:before="0" w:lineRule="auto"/>
              <w:ind w:left="720" w:hanging="360"/>
              <w:rPr/>
            </w:pPr>
            <w:r w:rsidDel="00000000" w:rsidR="00000000" w:rsidRPr="00000000">
              <w:rPr>
                <w:rFonts w:ascii="Arial" w:cs="Arial" w:eastAsia="Arial" w:hAnsi="Arial"/>
                <w:rtl w:val="0"/>
              </w:rPr>
              <w:t xml:space="preserve">Sucht bedeutet Suche nach einem </w:t>
            </w:r>
            <w:r w:rsidDel="00000000" w:rsidR="00000000" w:rsidRPr="00000000">
              <w:rPr>
                <w:rFonts w:ascii="Arial" w:cs="Arial" w:eastAsia="Arial" w:hAnsi="Arial"/>
                <w:b w:val="1"/>
                <w:rtl w:val="0"/>
              </w:rPr>
              <w:t xml:space="preserve">anderen Bewusstseinszustand</w:t>
            </w:r>
            <w:r w:rsidDel="00000000" w:rsidR="00000000" w:rsidRPr="00000000">
              <w:rPr>
                <w:rFonts w:ascii="Arial" w:cs="Arial" w:eastAsia="Arial" w:hAnsi="Arial"/>
                <w:rtl w:val="0"/>
              </w:rPr>
              <w:t xml:space="preserve">. Es kommt zu chronischen oder periodischen Rauschzuständen, die mit (teils irreversiblen) Veränderungen des Gehirns einhergehen.</w:t>
            </w:r>
          </w:p>
          <w:p w:rsidR="00000000" w:rsidDel="00000000" w:rsidP="00000000" w:rsidRDefault="00000000" w:rsidRPr="00000000" w14:paraId="0000005E">
            <w:pPr>
              <w:spacing w:before="280" w:lineRule="auto"/>
              <w:rPr>
                <w:rFonts w:ascii="Arial" w:cs="Arial" w:eastAsia="Arial" w:hAnsi="Arial"/>
                <w:b w:val="1"/>
              </w:rPr>
            </w:pPr>
            <w:r w:rsidDel="00000000" w:rsidR="00000000" w:rsidRPr="00000000">
              <w:rPr>
                <w:rtl w:val="0"/>
              </w:rPr>
            </w:r>
          </w:p>
        </w:tc>
      </w:tr>
    </w:tbl>
    <w:p w:rsidR="00000000" w:rsidDel="00000000" w:rsidP="00000000" w:rsidRDefault="00000000" w:rsidRPr="00000000" w14:paraId="0000005F">
      <w:pPr>
        <w:spacing w:after="280" w:before="280" w:lineRule="auto"/>
        <w:rPr>
          <w:rFonts w:ascii="Arial" w:cs="Arial" w:eastAsia="Arial" w:hAnsi="Arial"/>
          <w:b w:val="1"/>
        </w:rPr>
      </w:pPr>
      <w:r w:rsidDel="00000000" w:rsidR="00000000" w:rsidRPr="00000000">
        <w:rPr>
          <w:rtl w:val="0"/>
        </w:rPr>
      </w:r>
    </w:p>
    <w:tbl>
      <w:tblPr>
        <w:tblStyle w:val="Table2"/>
        <w:tblW w:w="920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206"/>
        <w:tblGridChange w:id="0">
          <w:tblGrid>
            <w:gridCol w:w="9206"/>
          </w:tblGrid>
        </w:tblGridChange>
      </w:tblGrid>
      <w:tr>
        <w:tc>
          <w:tcPr/>
          <w:p w:rsidR="00000000" w:rsidDel="00000000" w:rsidP="00000000" w:rsidRDefault="00000000" w:rsidRPr="00000000" w14:paraId="00000060">
            <w:pPr>
              <w:spacing w:after="280" w:lineRule="auto"/>
              <w:rPr>
                <w:rFonts w:ascii="Arial" w:cs="Arial" w:eastAsia="Arial" w:hAnsi="Arial"/>
                <w:b w:val="1"/>
              </w:rPr>
            </w:pPr>
            <w:r w:rsidDel="00000000" w:rsidR="00000000" w:rsidRPr="00000000">
              <w:rPr>
                <w:rtl w:val="0"/>
              </w:rPr>
            </w:r>
          </w:p>
          <w:p w:rsidR="00000000" w:rsidDel="00000000" w:rsidP="00000000" w:rsidRDefault="00000000" w:rsidRPr="00000000" w14:paraId="00000061">
            <w:pPr>
              <w:spacing w:after="280" w:before="280" w:lineRule="auto"/>
              <w:rPr>
                <w:rFonts w:ascii="Arial" w:cs="Arial" w:eastAsia="Arial" w:hAnsi="Arial"/>
                <w:b w:val="1"/>
              </w:rPr>
            </w:pPr>
            <w:r w:rsidDel="00000000" w:rsidR="00000000" w:rsidRPr="00000000">
              <w:rPr>
                <w:rFonts w:ascii="Arial" w:cs="Arial" w:eastAsia="Arial" w:hAnsi="Arial"/>
                <w:b w:val="1"/>
                <w:rtl w:val="0"/>
              </w:rPr>
              <w:t xml:space="preserve">Die typischen Kennzeichen sind:</w:t>
            </w:r>
          </w:p>
          <w:p w:rsidR="00000000" w:rsidDel="00000000" w:rsidP="00000000" w:rsidRDefault="00000000" w:rsidRPr="00000000" w14:paraId="00000062">
            <w:pPr>
              <w:numPr>
                <w:ilvl w:val="0"/>
                <w:numId w:val="4"/>
              </w:numPr>
              <w:spacing w:after="0" w:before="280" w:lineRule="auto"/>
              <w:ind w:left="720" w:hanging="360"/>
              <w:rPr/>
            </w:pPr>
            <w:r w:rsidDel="00000000" w:rsidR="00000000" w:rsidRPr="00000000">
              <w:rPr>
                <w:rFonts w:ascii="Arial" w:cs="Arial" w:eastAsia="Arial" w:hAnsi="Arial"/>
                <w:b w:val="1"/>
                <w:rtl w:val="0"/>
              </w:rPr>
              <w:t xml:space="preserve">Starker Wunsch oder eine Art Zwang</w:t>
            </w:r>
            <w:r w:rsidDel="00000000" w:rsidR="00000000" w:rsidRPr="00000000">
              <w:rPr>
                <w:rFonts w:ascii="Arial" w:cs="Arial" w:eastAsia="Arial" w:hAnsi="Arial"/>
                <w:rtl w:val="0"/>
              </w:rPr>
              <w:br w:type="textWrapping"/>
              <w:t xml:space="preserve">die Substanz zu konsumieren bzw. das Verhalten auszuüben.</w:t>
            </w:r>
          </w:p>
          <w:p w:rsidR="00000000" w:rsidDel="00000000" w:rsidP="00000000" w:rsidRDefault="00000000" w:rsidRPr="00000000" w14:paraId="00000063">
            <w:pPr>
              <w:numPr>
                <w:ilvl w:val="0"/>
                <w:numId w:val="4"/>
              </w:numPr>
              <w:spacing w:after="0" w:before="0" w:lineRule="auto"/>
              <w:ind w:left="720" w:hanging="360"/>
              <w:rPr/>
            </w:pPr>
            <w:r w:rsidDel="00000000" w:rsidR="00000000" w:rsidRPr="00000000">
              <w:rPr>
                <w:rFonts w:ascii="Arial" w:cs="Arial" w:eastAsia="Arial" w:hAnsi="Arial"/>
                <w:b w:val="1"/>
                <w:rtl w:val="0"/>
              </w:rPr>
              <w:t xml:space="preserve">Erhöhung der Dosis</w:t>
            </w:r>
            <w:r w:rsidDel="00000000" w:rsidR="00000000" w:rsidRPr="00000000">
              <w:rPr>
                <w:rFonts w:ascii="Arial" w:cs="Arial" w:eastAsia="Arial" w:hAnsi="Arial"/>
                <w:rtl w:val="0"/>
              </w:rPr>
              <w:br w:type="textWrapping"/>
              <w:t xml:space="preserve">um eine gleiche Wirkung zu erzielen, sind immer höhere Dosen erforderlich.</w:t>
            </w:r>
          </w:p>
          <w:p w:rsidR="00000000" w:rsidDel="00000000" w:rsidP="00000000" w:rsidRDefault="00000000" w:rsidRPr="00000000" w14:paraId="00000064">
            <w:pPr>
              <w:numPr>
                <w:ilvl w:val="0"/>
                <w:numId w:val="4"/>
              </w:numPr>
              <w:spacing w:after="0" w:before="0" w:lineRule="auto"/>
              <w:ind w:left="720" w:hanging="360"/>
              <w:rPr/>
            </w:pPr>
            <w:r w:rsidDel="00000000" w:rsidR="00000000" w:rsidRPr="00000000">
              <w:rPr>
                <w:rFonts w:ascii="Arial" w:cs="Arial" w:eastAsia="Arial" w:hAnsi="Arial"/>
                <w:b w:val="1"/>
                <w:rtl w:val="0"/>
              </w:rPr>
              <w:t xml:space="preserve">Kontrollverlust</w:t>
            </w:r>
            <w:r w:rsidDel="00000000" w:rsidR="00000000" w:rsidRPr="00000000">
              <w:rPr>
                <w:rFonts w:ascii="Arial" w:cs="Arial" w:eastAsia="Arial" w:hAnsi="Arial"/>
                <w:rtl w:val="0"/>
              </w:rPr>
              <w:br w:type="textWrapping"/>
              <w:t xml:space="preserve">bezüglich Beginn, Beendigung und Menge des Konsumverhaltens.</w:t>
            </w:r>
          </w:p>
          <w:p w:rsidR="00000000" w:rsidDel="00000000" w:rsidP="00000000" w:rsidRDefault="00000000" w:rsidRPr="00000000" w14:paraId="00000065">
            <w:pPr>
              <w:numPr>
                <w:ilvl w:val="0"/>
                <w:numId w:val="4"/>
              </w:numPr>
              <w:spacing w:after="0" w:before="0" w:lineRule="auto"/>
              <w:ind w:left="720" w:hanging="360"/>
              <w:rPr/>
            </w:pPr>
            <w:r w:rsidDel="00000000" w:rsidR="00000000" w:rsidRPr="00000000">
              <w:rPr>
                <w:rFonts w:ascii="Arial" w:cs="Arial" w:eastAsia="Arial" w:hAnsi="Arial"/>
                <w:b w:val="1"/>
                <w:rtl w:val="0"/>
              </w:rPr>
              <w:t xml:space="preserve">Körperliche Entzugserscheinungen</w:t>
            </w:r>
            <w:r w:rsidDel="00000000" w:rsidR="00000000" w:rsidRPr="00000000">
              <w:rPr>
                <w:rFonts w:ascii="Arial" w:cs="Arial" w:eastAsia="Arial" w:hAnsi="Arial"/>
                <w:rtl w:val="0"/>
              </w:rPr>
              <w:br w:type="textWrapping"/>
              <w:t xml:space="preserve">bei Absetzen/Reduktion des Suchtmittels</w:t>
            </w:r>
          </w:p>
          <w:p w:rsidR="00000000" w:rsidDel="00000000" w:rsidP="00000000" w:rsidRDefault="00000000" w:rsidRPr="00000000" w14:paraId="00000066">
            <w:pPr>
              <w:numPr>
                <w:ilvl w:val="0"/>
                <w:numId w:val="4"/>
              </w:numPr>
              <w:spacing w:after="0" w:before="0" w:lineRule="auto"/>
              <w:ind w:left="720" w:hanging="360"/>
              <w:rPr/>
            </w:pPr>
            <w:r w:rsidDel="00000000" w:rsidR="00000000" w:rsidRPr="00000000">
              <w:rPr>
                <w:rFonts w:ascii="Arial" w:cs="Arial" w:eastAsia="Arial" w:hAnsi="Arial"/>
                <w:rtl w:val="0"/>
              </w:rPr>
              <w:t xml:space="preserve">Fortschreitende </w:t>
            </w:r>
            <w:r w:rsidDel="00000000" w:rsidR="00000000" w:rsidRPr="00000000">
              <w:rPr>
                <w:rFonts w:ascii="Arial" w:cs="Arial" w:eastAsia="Arial" w:hAnsi="Arial"/>
                <w:b w:val="1"/>
                <w:rtl w:val="0"/>
              </w:rPr>
              <w:t xml:space="preserve">Vernachlässigung anderer Interessen und Vergnügen</w:t>
            </w:r>
            <w:r w:rsidDel="00000000" w:rsidR="00000000" w:rsidRPr="00000000">
              <w:rPr>
                <w:rFonts w:ascii="Arial" w:cs="Arial" w:eastAsia="Arial" w:hAnsi="Arial"/>
                <w:rtl w:val="0"/>
              </w:rPr>
              <w:br w:type="textWrapping"/>
              <w:t xml:space="preserve">zugunsten des Suchtmittels und erhöhter Zeitaufwand, um die Substanz zu beschaffen oder dem Verhalten nachzugehen.</w:t>
            </w:r>
          </w:p>
          <w:p w:rsidR="00000000" w:rsidDel="00000000" w:rsidP="00000000" w:rsidRDefault="00000000" w:rsidRPr="00000000" w14:paraId="00000067">
            <w:pPr>
              <w:numPr>
                <w:ilvl w:val="0"/>
                <w:numId w:val="4"/>
              </w:numPr>
              <w:spacing w:after="280" w:before="0" w:lineRule="auto"/>
              <w:ind w:left="720" w:hanging="360"/>
              <w:rPr/>
            </w:pPr>
            <w:r w:rsidDel="00000000" w:rsidR="00000000" w:rsidRPr="00000000">
              <w:rPr>
                <w:rFonts w:ascii="Arial" w:cs="Arial" w:eastAsia="Arial" w:hAnsi="Arial"/>
                <w:rtl w:val="0"/>
              </w:rPr>
              <w:t xml:space="preserve">Trotz </w:t>
            </w:r>
            <w:r w:rsidDel="00000000" w:rsidR="00000000" w:rsidRPr="00000000">
              <w:rPr>
                <w:rFonts w:ascii="Arial" w:cs="Arial" w:eastAsia="Arial" w:hAnsi="Arial"/>
                <w:b w:val="1"/>
                <w:rtl w:val="0"/>
              </w:rPr>
              <w:t xml:space="preserve">schädigender Wirkung</w:t>
            </w:r>
            <w:r w:rsidDel="00000000" w:rsidR="00000000" w:rsidRPr="00000000">
              <w:rPr>
                <w:rFonts w:ascii="Arial" w:cs="Arial" w:eastAsia="Arial" w:hAnsi="Arial"/>
                <w:rtl w:val="0"/>
              </w:rPr>
              <w:t xml:space="preserve"> (z.B. körperliche Folgen) anhaltender Substanzkonsum. </w:t>
            </w:r>
          </w:p>
          <w:p w:rsidR="00000000" w:rsidDel="00000000" w:rsidP="00000000" w:rsidRDefault="00000000" w:rsidRPr="00000000" w14:paraId="00000068">
            <w:pPr>
              <w:spacing w:before="280" w:lineRule="auto"/>
              <w:rPr>
                <w:rFonts w:ascii="Arial" w:cs="Arial" w:eastAsia="Arial" w:hAnsi="Arial"/>
                <w:b w:val="1"/>
              </w:rPr>
            </w:pPr>
            <w:r w:rsidDel="00000000" w:rsidR="00000000" w:rsidRPr="00000000">
              <w:rPr>
                <w:rtl w:val="0"/>
              </w:rPr>
            </w:r>
          </w:p>
        </w:tc>
      </w:tr>
    </w:tbl>
    <w:p w:rsidR="00000000" w:rsidDel="00000000" w:rsidP="00000000" w:rsidRDefault="00000000" w:rsidRPr="00000000" w14:paraId="00000069">
      <w:pPr>
        <w:rPr>
          <w:rFonts w:ascii="Arial" w:cs="Arial" w:eastAsia="Arial" w:hAnsi="Arial"/>
        </w:rPr>
      </w:pPr>
      <w:r w:rsidDel="00000000" w:rsidR="00000000" w:rsidRPr="00000000">
        <w:rPr>
          <w:rtl w:val="0"/>
        </w:rPr>
      </w:r>
    </w:p>
    <w:p w:rsidR="00000000" w:rsidDel="00000000" w:rsidP="00000000" w:rsidRDefault="00000000" w:rsidRPr="00000000" w14:paraId="0000006A">
      <w:pPr>
        <w:rPr>
          <w:rFonts w:ascii="Arial" w:cs="Arial" w:eastAsia="Arial" w:hAnsi="Arial"/>
          <w:b w:val="1"/>
        </w:rPr>
      </w:pPr>
      <w:r w:rsidDel="00000000" w:rsidR="00000000" w:rsidRPr="00000000">
        <w:rPr>
          <w:rFonts w:ascii="Arial" w:cs="Arial" w:eastAsia="Arial" w:hAnsi="Arial"/>
          <w:b w:val="1"/>
          <w:rtl w:val="0"/>
        </w:rPr>
        <w:t xml:space="preserve">Literatur:</w:t>
      </w:r>
    </w:p>
    <w:p w:rsidR="00000000" w:rsidDel="00000000" w:rsidP="00000000" w:rsidRDefault="00000000" w:rsidRPr="00000000" w14:paraId="0000006B">
      <w:pPr>
        <w:rPr>
          <w:rFonts w:ascii="Arial" w:cs="Arial" w:eastAsia="Arial" w:hAnsi="Arial"/>
        </w:rPr>
      </w:pPr>
      <w:r w:rsidDel="00000000" w:rsidR="00000000" w:rsidRPr="00000000">
        <w:rPr>
          <w:rtl w:val="0"/>
        </w:rPr>
      </w:r>
    </w:p>
    <w:p w:rsidR="00000000" w:rsidDel="00000000" w:rsidP="00000000" w:rsidRDefault="00000000" w:rsidRPr="00000000" w14:paraId="0000006C">
      <w:pPr>
        <w:rPr>
          <w:rFonts w:ascii="Arial" w:cs="Arial" w:eastAsia="Arial" w:hAnsi="Arial"/>
        </w:rPr>
      </w:pPr>
      <w:r w:rsidDel="00000000" w:rsidR="00000000" w:rsidRPr="00000000">
        <w:rPr>
          <w:rFonts w:ascii="Arial" w:cs="Arial" w:eastAsia="Arial" w:hAnsi="Arial"/>
          <w:rtl w:val="0"/>
        </w:rPr>
        <w:t xml:space="preserve">Reinhard Haller. Nie wieder süchtig – ein Leben in Balance, Ecowin, 2017</w:t>
      </w:r>
    </w:p>
    <w:p w:rsidR="00000000" w:rsidDel="00000000" w:rsidP="00000000" w:rsidRDefault="00000000" w:rsidRPr="00000000" w14:paraId="0000006D">
      <w:pPr>
        <w:rPr>
          <w:rFonts w:ascii="Arial" w:cs="Arial" w:eastAsia="Arial" w:hAnsi="Arial"/>
        </w:rPr>
      </w:pPr>
      <w:r w:rsidDel="00000000" w:rsidR="00000000" w:rsidRPr="00000000">
        <w:rPr>
          <w:rtl w:val="0"/>
        </w:rPr>
      </w:r>
    </w:p>
    <w:p w:rsidR="00000000" w:rsidDel="00000000" w:rsidP="00000000" w:rsidRDefault="00000000" w:rsidRPr="00000000" w14:paraId="0000006E">
      <w:pPr>
        <w:rPr>
          <w:rFonts w:ascii="Arial" w:cs="Arial" w:eastAsia="Arial" w:hAnsi="Arial"/>
        </w:rPr>
      </w:pPr>
      <w:r w:rsidDel="00000000" w:rsidR="00000000" w:rsidRPr="00000000">
        <w:rPr>
          <w:rFonts w:ascii="Arial" w:cs="Arial" w:eastAsia="Arial" w:hAnsi="Arial"/>
          <w:rtl w:val="0"/>
        </w:rPr>
        <w:t xml:space="preserve">Kurosch Yadzdi: Die Cannabislüge. Warum Marihuana verharmlost wird und wer daran verdient. Schwarzkopf &amp; Schwarzkopf, 2019 </w:t>
      </w:r>
    </w:p>
    <w:p w:rsidR="00000000" w:rsidDel="00000000" w:rsidP="00000000" w:rsidRDefault="00000000" w:rsidRPr="00000000" w14:paraId="0000006F">
      <w:pPr>
        <w:rPr/>
      </w:pPr>
      <w:r w:rsidDel="00000000" w:rsidR="00000000" w:rsidRPr="00000000">
        <w:rPr>
          <w:rtl w:val="0"/>
        </w:rPr>
      </w:r>
    </w:p>
    <w:sectPr>
      <w:pgSz w:h="16840" w:w="11900"/>
      <w:pgMar w:bottom="1134"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Times New Roman"/>
  <w:font w:name="Georgia"/>
  <w:font w:name="Arial"/>
  <w:font w:name="Courier New"/>
  <w:font w:name="Noto Sans Symbols"/>
  <w:font w:name="BernhardFashion B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de-D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api.or.at/Klinikum/Abhangigkeit/Glucksspielsucht.aspx" TargetMode="External"/><Relationship Id="rId10" Type="http://schemas.openxmlformats.org/officeDocument/2006/relationships/hyperlink" Target="https://api.or.at/Klinikum/Abhangigkeit/Nikotinabhangigkeit.aspx" TargetMode="External"/><Relationship Id="rId13" Type="http://schemas.openxmlformats.org/officeDocument/2006/relationships/hyperlink" Target="https://api.or.at/Klinikum/Abhangigkeit/Arbeitssucht.aspx" TargetMode="External"/><Relationship Id="rId12" Type="http://schemas.openxmlformats.org/officeDocument/2006/relationships/hyperlink" Target="https://api.or.at/Klinikum/Abhangigkeit/Internet-und-Gamingsucht.aspx"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api.or.at/Klinikum/Abhangigkeit/Illegale-Substanzen.aspx" TargetMode="External"/><Relationship Id="rId14" Type="http://schemas.openxmlformats.org/officeDocument/2006/relationships/hyperlink" Target="https://api.or.at/Klinikum/Abhangigkeit/Kaufsucht.aspx"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api.or.at/Klinikum/Abhangigkeit/Alkoholsucht.aspx" TargetMode="External"/><Relationship Id="rId8" Type="http://schemas.openxmlformats.org/officeDocument/2006/relationships/hyperlink" Target="https://api.or.at/Klinikum/Abhangigkeit/Medikamentenabhangigkei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